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2AD6D" w14:textId="77777777" w:rsidR="009455DB" w:rsidRPr="00EB0D68" w:rsidRDefault="006405AD" w:rsidP="009455DB">
      <w:pPr>
        <w:pBdr>
          <w:bottom w:val="sing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09809594"/>
      <w:r w:rsidRPr="00EB0D68">
        <w:rPr>
          <w:rFonts w:ascii="Times New Roman" w:eastAsia="Calibri" w:hAnsi="Times New Roman" w:cs="Times New Roman"/>
          <w:b/>
          <w:sz w:val="24"/>
          <w:szCs w:val="24"/>
        </w:rPr>
        <w:t xml:space="preserve">Informácia </w:t>
      </w:r>
      <w:r w:rsidR="004C1E20" w:rsidRPr="00EB0D68">
        <w:rPr>
          <w:rFonts w:ascii="Times New Roman" w:eastAsia="Calibri" w:hAnsi="Times New Roman" w:cs="Times New Roman"/>
          <w:b/>
          <w:sz w:val="24"/>
          <w:szCs w:val="24"/>
        </w:rPr>
        <w:t>k</w:t>
      </w:r>
      <w:r w:rsidR="004E2D9D" w:rsidRPr="00EB0D68">
        <w:rPr>
          <w:rFonts w:ascii="Times New Roman" w:eastAsia="Calibri" w:hAnsi="Times New Roman" w:cs="Times New Roman"/>
          <w:b/>
          <w:sz w:val="24"/>
          <w:szCs w:val="24"/>
        </w:rPr>
        <w:t xml:space="preserve"> poskytovaniu dotácií </w:t>
      </w:r>
      <w:r w:rsidR="004E2D9D" w:rsidRPr="00EB0D68">
        <w:rPr>
          <w:rFonts w:ascii="Times New Roman" w:hAnsi="Times New Roman" w:cs="Times New Roman"/>
          <w:b/>
          <w:sz w:val="24"/>
          <w:szCs w:val="24"/>
        </w:rPr>
        <w:t xml:space="preserve">na podporu výchovy k stravovacím návykom dieťaťa (ďalej len „dotácia na stravu“) </w:t>
      </w:r>
    </w:p>
    <w:p w14:paraId="28140E95" w14:textId="77777777" w:rsidR="009455DB" w:rsidRPr="00EB0D68" w:rsidRDefault="009455DB" w:rsidP="009455DB">
      <w:pPr>
        <w:pBdr>
          <w:bottom w:val="sing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248037C2" w14:textId="4FE96CCF" w:rsidR="009455DB" w:rsidRDefault="009455DB" w:rsidP="00EB0D68">
      <w:pPr>
        <w:pStyle w:val="Odsekzoznamu"/>
        <w:spacing w:after="12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002A53" w14:textId="77777777" w:rsidR="00EB0D68" w:rsidRPr="00EB0D68" w:rsidRDefault="00EB0D68" w:rsidP="00EB0D68">
      <w:pPr>
        <w:pStyle w:val="Odsekzoznamu"/>
        <w:spacing w:after="12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6D6EA8" w14:textId="77777777" w:rsidR="00EB0D68" w:rsidRPr="00EB0D68" w:rsidRDefault="00EB0D68" w:rsidP="00EB0D68">
      <w:pPr>
        <w:pStyle w:val="Odsekzoznamu"/>
        <w:spacing w:after="12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E7C7D8" w14:textId="77777777" w:rsidR="006000A9" w:rsidRPr="00EB0D68" w:rsidRDefault="006000A9" w:rsidP="00EB0D68">
      <w:pPr>
        <w:pStyle w:val="Odsekzoznamu"/>
        <w:numPr>
          <w:ilvl w:val="0"/>
          <w:numId w:val="5"/>
        </w:numPr>
        <w:spacing w:after="12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EB0D68">
        <w:rPr>
          <w:rFonts w:ascii="Times New Roman" w:hAnsi="Times New Roman" w:cs="Times New Roman"/>
          <w:b/>
          <w:sz w:val="23"/>
          <w:szCs w:val="23"/>
        </w:rPr>
        <w:t>Zmena v poskytovaní dotácií na stravu od 01.07.2022</w:t>
      </w:r>
    </w:p>
    <w:p w14:paraId="0534D24B" w14:textId="77777777" w:rsidR="004C76CF" w:rsidRPr="00EB0D68" w:rsidRDefault="004C76CF" w:rsidP="00EB0D68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56742E6F" w14:textId="77777777" w:rsidR="00E41BAE" w:rsidRPr="00EB0D68" w:rsidRDefault="008C3738" w:rsidP="00EB0D68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 w:rsidRPr="00EB0D68">
        <w:rPr>
          <w:rFonts w:ascii="Times New Roman" w:hAnsi="Times New Roman" w:cs="Times New Roman"/>
          <w:sz w:val="23"/>
          <w:szCs w:val="23"/>
        </w:rPr>
        <w:t xml:space="preserve">Od </w:t>
      </w:r>
      <w:r w:rsidR="00C9264D" w:rsidRPr="00EB0D68">
        <w:rPr>
          <w:rFonts w:ascii="Times New Roman" w:hAnsi="Times New Roman" w:cs="Times New Roman"/>
          <w:sz w:val="23"/>
          <w:szCs w:val="23"/>
        </w:rPr>
        <w:t>01.07.</w:t>
      </w:r>
      <w:r w:rsidRPr="00EB0D68">
        <w:rPr>
          <w:rFonts w:ascii="Times New Roman" w:hAnsi="Times New Roman" w:cs="Times New Roman"/>
          <w:sz w:val="23"/>
          <w:szCs w:val="23"/>
        </w:rPr>
        <w:t xml:space="preserve">2022 v zmysle § </w:t>
      </w:r>
      <w:r w:rsidR="00E41BAE" w:rsidRPr="00EB0D68">
        <w:rPr>
          <w:rFonts w:ascii="Times New Roman" w:hAnsi="Times New Roman" w:cs="Times New Roman"/>
          <w:sz w:val="23"/>
          <w:szCs w:val="23"/>
        </w:rPr>
        <w:t>52</w:t>
      </w:r>
      <w:r w:rsidR="004E2435" w:rsidRPr="00EB0D68">
        <w:rPr>
          <w:rFonts w:ascii="Times New Roman" w:hAnsi="Times New Roman" w:cs="Times New Roman"/>
          <w:sz w:val="23"/>
          <w:szCs w:val="23"/>
        </w:rPr>
        <w:t xml:space="preserve"> </w:t>
      </w:r>
      <w:r w:rsidR="00E41BAE" w:rsidRPr="00EB0D68">
        <w:rPr>
          <w:rFonts w:ascii="Times New Roman" w:hAnsi="Times New Roman" w:cs="Times New Roman"/>
          <w:sz w:val="23"/>
          <w:szCs w:val="23"/>
        </w:rPr>
        <w:t>zzn ods. 3</w:t>
      </w:r>
      <w:r w:rsidR="0041753C" w:rsidRPr="00EB0D68">
        <w:rPr>
          <w:rFonts w:ascii="Times New Roman" w:hAnsi="Times New Roman" w:cs="Times New Roman"/>
          <w:sz w:val="23"/>
          <w:szCs w:val="23"/>
        </w:rPr>
        <w:t xml:space="preserve"> </w:t>
      </w:r>
      <w:r w:rsidR="00713041" w:rsidRPr="00EB0D68">
        <w:rPr>
          <w:rFonts w:ascii="Times New Roman" w:hAnsi="Times New Roman" w:cs="Times New Roman"/>
          <w:sz w:val="23"/>
          <w:szCs w:val="23"/>
        </w:rPr>
        <w:t>písm.</w:t>
      </w:r>
      <w:r w:rsidR="008A2F1C" w:rsidRPr="00EB0D68">
        <w:rPr>
          <w:rFonts w:ascii="Times New Roman" w:hAnsi="Times New Roman" w:cs="Times New Roman"/>
          <w:sz w:val="23"/>
          <w:szCs w:val="23"/>
        </w:rPr>
        <w:t xml:space="preserve"> a) a b) </w:t>
      </w:r>
      <w:r w:rsidR="00E41BAE" w:rsidRPr="00EB0D68">
        <w:rPr>
          <w:rFonts w:ascii="Times New Roman" w:hAnsi="Times New Roman" w:cs="Times New Roman"/>
          <w:sz w:val="23"/>
          <w:szCs w:val="23"/>
        </w:rPr>
        <w:t>zákona o dani z</w:t>
      </w:r>
      <w:r w:rsidR="008A2F1C" w:rsidRPr="00EB0D68">
        <w:rPr>
          <w:rFonts w:ascii="Times New Roman" w:hAnsi="Times New Roman" w:cs="Times New Roman"/>
          <w:sz w:val="23"/>
          <w:szCs w:val="23"/>
        </w:rPr>
        <w:t> </w:t>
      </w:r>
      <w:r w:rsidR="00E41BAE" w:rsidRPr="00EB0D68">
        <w:rPr>
          <w:rFonts w:ascii="Times New Roman" w:hAnsi="Times New Roman" w:cs="Times New Roman"/>
          <w:sz w:val="23"/>
          <w:szCs w:val="23"/>
        </w:rPr>
        <w:t>príjmov</w:t>
      </w:r>
      <w:r w:rsidR="008A2F1C" w:rsidRPr="00EB0D68">
        <w:rPr>
          <w:rFonts w:ascii="Times New Roman" w:hAnsi="Times New Roman" w:cs="Times New Roman"/>
          <w:sz w:val="23"/>
          <w:szCs w:val="23"/>
        </w:rPr>
        <w:t xml:space="preserve"> </w:t>
      </w:r>
      <w:r w:rsidR="00E41BAE"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suma daňového bonusu, o ktorú sa znižuje daň, je: </w:t>
      </w:r>
    </w:p>
    <w:p w14:paraId="02787F73" w14:textId="69E60256" w:rsidR="00EB0D68" w:rsidRPr="00EB0D68" w:rsidRDefault="00E41BAE" w:rsidP="00EB0D68">
      <w:pPr>
        <w:pStyle w:val="Odsekzoznamu"/>
        <w:numPr>
          <w:ilvl w:val="0"/>
          <w:numId w:val="6"/>
        </w:numPr>
        <w:spacing w:before="120" w:after="120" w:line="240" w:lineRule="auto"/>
        <w:ind w:left="357" w:hanging="357"/>
        <w:contextualSpacing w:val="0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40 eur mesačne, ak vyživované dieťa dovŕšilo 15 rokov veku</w:t>
      </w:r>
      <w:r w:rsidR="006C65FA"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,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alebo </w:t>
      </w:r>
    </w:p>
    <w:p w14:paraId="4E5C670F" w14:textId="77777777" w:rsidR="00E41BAE" w:rsidRPr="00EB0D68" w:rsidRDefault="00E41BAE" w:rsidP="00EB0D68">
      <w:pPr>
        <w:pStyle w:val="Odsekzoznamu"/>
        <w:numPr>
          <w:ilvl w:val="0"/>
          <w:numId w:val="6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</w:pP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>70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>eur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>mesačne,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>ak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>vyživované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>dieťa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>nedovŕšilo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>15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>rokov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>veku,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a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to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poslednýkrát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za kalendárny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mesiac,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v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 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ktorom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dieťa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dovŕši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15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rokov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veku;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>to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>neplatí,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>ak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>sa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>na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>vyživované dieťa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>poskytuje</w:t>
      </w:r>
      <w:r w:rsidR="003E3288"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 xml:space="preserve">dotácia na stravu podľa </w:t>
      </w:r>
      <w:hyperlink r:id="rId8" w:anchor="paragraf-4.odsek-3.pismeno-c" w:tooltip="Odkaz na predpis alebo ustanovenie" w:history="1">
        <w:r w:rsidRPr="00EB0D68">
          <w:rPr>
            <w:rFonts w:ascii="Times New Roman" w:eastAsia="Times New Roman" w:hAnsi="Times New Roman" w:cs="Times New Roman"/>
            <w:color w:val="000000"/>
            <w:sz w:val="23"/>
            <w:szCs w:val="23"/>
            <w:u w:val="single"/>
            <w:lang w:eastAsia="sk-SK"/>
          </w:rPr>
          <w:t>§ 4 ods. 3 písm. c)</w:t>
        </w:r>
      </w:hyperlink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> zákona o</w:t>
      </w:r>
      <w:r w:rsidR="003269F8"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> 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sk-SK"/>
        </w:rPr>
        <w:t>dotáciách</w:t>
      </w:r>
    </w:p>
    <w:p w14:paraId="49EA87F6" w14:textId="77777777" w:rsidR="00E41BAE" w:rsidRPr="00EB0D68" w:rsidRDefault="00E41BAE" w:rsidP="00EB0D68">
      <w:pPr>
        <w:pStyle w:val="Odsekzoznamu"/>
        <w:spacing w:after="120" w:line="240" w:lineRule="auto"/>
        <w:ind w:left="360"/>
        <w:rPr>
          <w:rFonts w:ascii="Times New Roman" w:eastAsia="Times New Roman" w:hAnsi="Times New Roman" w:cs="Times New Roman"/>
          <w:color w:val="000000"/>
          <w:sz w:val="12"/>
          <w:szCs w:val="12"/>
          <w:u w:val="single"/>
          <w:lang w:eastAsia="sk-SK"/>
        </w:rPr>
      </w:pPr>
    </w:p>
    <w:p w14:paraId="456EB638" w14:textId="77777777" w:rsidR="00F844E0" w:rsidRPr="00EB0D68" w:rsidRDefault="00C9264D" w:rsidP="00EB0D6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</w:pP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a zároveň </w:t>
      </w:r>
      <w:hyperlink r:id="rId9" w:anchor="paragraf-4.odsek-3.pismeno-c" w:tooltip="Odkaz na predpis alebo ustanovenie" w:history="1">
        <w:r w:rsidR="00F844E0" w:rsidRPr="00EB0D68">
          <w:rPr>
            <w:rFonts w:ascii="Times New Roman" w:eastAsia="Times New Roman" w:hAnsi="Times New Roman" w:cs="Times New Roman"/>
            <w:color w:val="000000"/>
            <w:sz w:val="23"/>
            <w:szCs w:val="23"/>
            <w:lang w:eastAsia="sk-SK"/>
          </w:rPr>
          <w:t>§ 4 ods. 3 písm. c)</w:t>
        </w:r>
      </w:hyperlink>
      <w:r w:rsidR="00F844E0"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 zákona o dotáciách 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bol upravený tak, že </w:t>
      </w:r>
      <w:r w:rsidR="00F844E0"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dotáciu na stravu</w:t>
      </w:r>
      <w:r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 xml:space="preserve"> je možné poskytnúť</w:t>
      </w:r>
      <w:r w:rsidR="00F844E0" w:rsidRPr="00EB0D68">
        <w:rPr>
          <w:rFonts w:ascii="Times New Roman" w:eastAsia="Times New Roman" w:hAnsi="Times New Roman" w:cs="Times New Roman"/>
          <w:color w:val="000000"/>
          <w:sz w:val="23"/>
          <w:szCs w:val="23"/>
          <w:lang w:eastAsia="sk-SK"/>
        </w:rPr>
        <w:t>:</w:t>
      </w:r>
    </w:p>
    <w:p w14:paraId="560D0439" w14:textId="77777777" w:rsidR="00A81FB3" w:rsidRPr="00EB0D68" w:rsidRDefault="00273201" w:rsidP="00EB0D68">
      <w:pPr>
        <w:pStyle w:val="Odsekzoznamu"/>
        <w:numPr>
          <w:ilvl w:val="0"/>
          <w:numId w:val="15"/>
        </w:numPr>
        <w:spacing w:after="12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3"/>
          <w:szCs w:val="23"/>
          <w:lang w:eastAsia="sk-SK"/>
        </w:rPr>
      </w:pPr>
      <w:r w:rsidRPr="00EB0D68">
        <w:rPr>
          <w:rStyle w:val="awspan1"/>
          <w:rFonts w:ascii="Times New Roman" w:hAnsi="Times New Roman" w:cs="Times New Roman"/>
          <w:sz w:val="23"/>
          <w:szCs w:val="23"/>
        </w:rPr>
        <w:t>n</w:t>
      </w:r>
      <w:r w:rsidR="00F844E0" w:rsidRPr="00EB0D68">
        <w:rPr>
          <w:rStyle w:val="awspan1"/>
          <w:rFonts w:ascii="Times New Roman" w:hAnsi="Times New Roman" w:cs="Times New Roman"/>
          <w:sz w:val="23"/>
          <w:szCs w:val="23"/>
        </w:rPr>
        <w:t>a</w:t>
      </w:r>
      <w:r w:rsidRPr="00EB0D68">
        <w:rPr>
          <w:rStyle w:val="awspan1"/>
          <w:rFonts w:ascii="Times New Roman" w:hAnsi="Times New Roman" w:cs="Times New Roman"/>
          <w:sz w:val="23"/>
          <w:szCs w:val="23"/>
        </w:rPr>
        <w:t xml:space="preserve"> </w:t>
      </w:r>
      <w:r w:rsidR="00F844E0" w:rsidRPr="00EB0D68">
        <w:rPr>
          <w:rFonts w:ascii="Times New Roman" w:hAnsi="Times New Roman" w:cs="Times New Roman"/>
          <w:sz w:val="23"/>
          <w:szCs w:val="23"/>
          <w:lang w:eastAsia="sk-SK"/>
        </w:rPr>
        <w:t xml:space="preserve">dieťa, ktoré navštevuje posledný ročník MŠ alebo ZŠ a žije v domácnosti, v ktorej si ani jeden člen domácnosti </w:t>
      </w:r>
      <w:r w:rsidR="00F844E0" w:rsidRPr="00EB0D68">
        <w:rPr>
          <w:rFonts w:ascii="Times New Roman" w:hAnsi="Times New Roman" w:cs="Times New Roman"/>
          <w:b/>
          <w:sz w:val="23"/>
          <w:szCs w:val="23"/>
          <w:u w:val="single"/>
          <w:lang w:eastAsia="sk-SK"/>
        </w:rPr>
        <w:t>neuplatnil na toto dieťa nárok na sumu daňového zvýhodnenia</w:t>
      </w:r>
      <w:r w:rsidR="00F844E0" w:rsidRPr="00EB0D68">
        <w:rPr>
          <w:rFonts w:ascii="Times New Roman" w:hAnsi="Times New Roman" w:cs="Times New Roman"/>
          <w:sz w:val="23"/>
          <w:szCs w:val="23"/>
          <w:u w:val="single"/>
          <w:lang w:eastAsia="sk-SK"/>
        </w:rPr>
        <w:t xml:space="preserve"> </w:t>
      </w:r>
      <w:r w:rsidR="00F844E0" w:rsidRPr="00EB0D68">
        <w:rPr>
          <w:rFonts w:ascii="Times New Roman" w:hAnsi="Times New Roman" w:cs="Times New Roman"/>
          <w:b/>
          <w:sz w:val="23"/>
          <w:szCs w:val="23"/>
          <w:u w:val="single"/>
          <w:lang w:eastAsia="sk-SK"/>
        </w:rPr>
        <w:t>na v</w:t>
      </w:r>
      <w:r w:rsidR="00AC54AA" w:rsidRPr="00EB0D68">
        <w:rPr>
          <w:rFonts w:ascii="Times New Roman" w:hAnsi="Times New Roman" w:cs="Times New Roman"/>
          <w:b/>
          <w:sz w:val="23"/>
          <w:szCs w:val="23"/>
          <w:u w:val="single"/>
          <w:lang w:eastAsia="sk-SK"/>
        </w:rPr>
        <w:t xml:space="preserve">yživované dieťa, ktoré </w:t>
      </w:r>
      <w:r w:rsidR="00F844E0" w:rsidRPr="00EB0D68">
        <w:rPr>
          <w:rFonts w:ascii="Times New Roman" w:hAnsi="Times New Roman" w:cs="Times New Roman"/>
          <w:b/>
          <w:sz w:val="23"/>
          <w:szCs w:val="23"/>
          <w:u w:val="single"/>
          <w:lang w:eastAsia="sk-SK"/>
        </w:rPr>
        <w:t>nedovŕšilo 15 rokov veku</w:t>
      </w:r>
      <w:r w:rsidR="00F844E0" w:rsidRPr="00EB0D68">
        <w:rPr>
          <w:rFonts w:ascii="Times New Roman" w:hAnsi="Times New Roman" w:cs="Times New Roman"/>
          <w:sz w:val="23"/>
          <w:szCs w:val="23"/>
          <w:u w:val="single"/>
          <w:lang w:eastAsia="sk-SK"/>
        </w:rPr>
        <w:t>,</w:t>
      </w:r>
      <w:r w:rsidR="00F844E0" w:rsidRPr="00EB0D68">
        <w:rPr>
          <w:rFonts w:ascii="Times New Roman" w:hAnsi="Times New Roman" w:cs="Times New Roman"/>
          <w:sz w:val="23"/>
          <w:szCs w:val="23"/>
          <w:lang w:eastAsia="sk-SK"/>
        </w:rPr>
        <w:t xml:space="preserve"> žijúce s ním v domácnosti podľa</w:t>
      </w:r>
      <w:r w:rsidR="00D70F10" w:rsidRPr="00EB0D68">
        <w:rPr>
          <w:rFonts w:ascii="Times New Roman" w:hAnsi="Times New Roman" w:cs="Times New Roman"/>
          <w:sz w:val="23"/>
          <w:szCs w:val="23"/>
          <w:lang w:eastAsia="sk-SK"/>
        </w:rPr>
        <w:t xml:space="preserve"> zákona o dani z</w:t>
      </w:r>
      <w:r w:rsidR="0064512F" w:rsidRPr="00EB0D68">
        <w:rPr>
          <w:rFonts w:ascii="Times New Roman" w:hAnsi="Times New Roman" w:cs="Times New Roman"/>
          <w:sz w:val="23"/>
          <w:szCs w:val="23"/>
          <w:lang w:eastAsia="sk-SK"/>
        </w:rPr>
        <w:t> </w:t>
      </w:r>
      <w:r w:rsidR="00D70F10" w:rsidRPr="00EB0D68">
        <w:rPr>
          <w:rFonts w:ascii="Times New Roman" w:hAnsi="Times New Roman" w:cs="Times New Roman"/>
          <w:sz w:val="23"/>
          <w:szCs w:val="23"/>
          <w:lang w:eastAsia="sk-SK"/>
        </w:rPr>
        <w:t>príjmov</w:t>
      </w:r>
      <w:r w:rsidR="001618CA" w:rsidRPr="00EB0D68">
        <w:rPr>
          <w:rStyle w:val="Odkaznapoznmkupodiarou"/>
          <w:rFonts w:ascii="Times New Roman" w:hAnsi="Times New Roman" w:cs="Times New Roman"/>
          <w:sz w:val="23"/>
          <w:szCs w:val="23"/>
          <w:lang w:eastAsia="sk-SK"/>
        </w:rPr>
        <w:footnoteReference w:id="1"/>
      </w:r>
      <w:r w:rsidR="001618CA" w:rsidRPr="00EB0D68">
        <w:rPr>
          <w:rFonts w:ascii="Times New Roman" w:hAnsi="Times New Roman" w:cs="Times New Roman"/>
          <w:sz w:val="23"/>
          <w:szCs w:val="23"/>
          <w:lang w:eastAsia="sk-SK"/>
        </w:rPr>
        <w:t xml:space="preserve"> </w:t>
      </w:r>
      <w:r w:rsidR="00F844E0" w:rsidRPr="00EB0D68">
        <w:rPr>
          <w:rFonts w:ascii="Times New Roman" w:hAnsi="Times New Roman" w:cs="Times New Roman"/>
          <w:sz w:val="23"/>
          <w:szCs w:val="23"/>
          <w:lang w:eastAsia="sk-SK"/>
        </w:rPr>
        <w:t>(ďalej len „deti bez daňového bonusu), táto skutočnosť sa žiadateľovi podľa § 4 ods. 4 preukazuje čestným vyhlásením.</w:t>
      </w:r>
    </w:p>
    <w:p w14:paraId="67A8630E" w14:textId="720F751E" w:rsidR="000A6DE0" w:rsidRPr="00EB0D68" w:rsidRDefault="0003755F" w:rsidP="00EB0D68">
      <w:pPr>
        <w:pStyle w:val="Odsekzoznamu"/>
        <w:spacing w:after="120" w:line="240" w:lineRule="auto"/>
        <w:ind w:left="357"/>
        <w:contextualSpacing w:val="0"/>
        <w:jc w:val="both"/>
        <w:rPr>
          <w:rFonts w:ascii="Times New Roman" w:hAnsi="Times New Roman" w:cs="Times New Roman"/>
          <w:sz w:val="23"/>
          <w:szCs w:val="23"/>
          <w:lang w:eastAsia="sk-SK"/>
        </w:rPr>
      </w:pPr>
      <w:r w:rsidRPr="00EB0D68">
        <w:rPr>
          <w:rFonts w:ascii="Times New Roman" w:eastAsia="Times New Roman" w:hAnsi="Times New Roman" w:cs="Times New Roman"/>
          <w:b/>
          <w:sz w:val="23"/>
          <w:szCs w:val="23"/>
          <w:lang w:eastAsia="sk-SK"/>
        </w:rPr>
        <w:t xml:space="preserve">Súbeh poberania </w:t>
      </w:r>
      <w:r w:rsidR="00C9264D" w:rsidRPr="00EB0D68">
        <w:rPr>
          <w:rFonts w:ascii="Times New Roman" w:eastAsia="Times New Roman" w:hAnsi="Times New Roman" w:cs="Times New Roman"/>
          <w:b/>
          <w:sz w:val="23"/>
          <w:szCs w:val="23"/>
          <w:lang w:eastAsia="sk-SK"/>
        </w:rPr>
        <w:t xml:space="preserve">tohto </w:t>
      </w:r>
      <w:r w:rsidRPr="00EB0D68">
        <w:rPr>
          <w:rFonts w:ascii="Times New Roman" w:eastAsia="Times New Roman" w:hAnsi="Times New Roman" w:cs="Times New Roman"/>
          <w:b/>
          <w:sz w:val="23"/>
          <w:szCs w:val="23"/>
          <w:lang w:eastAsia="sk-SK"/>
        </w:rPr>
        <w:t xml:space="preserve">daňového bonusu a dotácie na stravu </w:t>
      </w:r>
      <w:r w:rsidR="00F7417F" w:rsidRPr="00EB0D68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podľa </w:t>
      </w:r>
      <w:hyperlink r:id="rId10" w:anchor="paragraf-4.odsek-3.pismeno-c" w:tooltip="Odkaz na predpis alebo ustanovenie" w:history="1">
        <w:r w:rsidR="00F7417F" w:rsidRPr="00EB0D68">
          <w:rPr>
            <w:rFonts w:ascii="Times New Roman" w:eastAsia="Times New Roman" w:hAnsi="Times New Roman" w:cs="Times New Roman"/>
            <w:sz w:val="23"/>
            <w:szCs w:val="23"/>
            <w:lang w:eastAsia="sk-SK"/>
          </w:rPr>
          <w:t>§ 4 ods. 3 písm. c)</w:t>
        </w:r>
      </w:hyperlink>
      <w:r w:rsidR="00F7417F" w:rsidRPr="00EB0D68">
        <w:rPr>
          <w:rFonts w:ascii="Times New Roman" w:eastAsia="Times New Roman" w:hAnsi="Times New Roman" w:cs="Times New Roman"/>
          <w:sz w:val="23"/>
          <w:szCs w:val="23"/>
          <w:lang w:eastAsia="sk-SK"/>
        </w:rPr>
        <w:t> zákona o dotáciách</w:t>
      </w:r>
      <w:r w:rsidR="00F7417F" w:rsidRPr="00EB0D68">
        <w:rPr>
          <w:rFonts w:ascii="Times New Roman" w:eastAsia="Times New Roman" w:hAnsi="Times New Roman" w:cs="Times New Roman"/>
          <w:b/>
          <w:sz w:val="23"/>
          <w:szCs w:val="23"/>
          <w:lang w:eastAsia="sk-SK"/>
        </w:rPr>
        <w:t xml:space="preserve"> </w:t>
      </w:r>
      <w:r w:rsidRPr="00EB0D68"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sk-SK"/>
        </w:rPr>
        <w:t>nie je možný</w:t>
      </w:r>
      <w:r w:rsidR="002E60CD" w:rsidRPr="00EB0D68">
        <w:rPr>
          <w:rStyle w:val="Odkaznapoznmkupodiarou"/>
          <w:rFonts w:ascii="Times New Roman" w:eastAsia="Times New Roman" w:hAnsi="Times New Roman" w:cs="Times New Roman"/>
          <w:sz w:val="23"/>
          <w:szCs w:val="23"/>
          <w:lang w:eastAsia="sk-SK"/>
        </w:rPr>
        <w:footnoteReference w:id="2"/>
      </w:r>
      <w:r w:rsidRPr="00EB0D68">
        <w:rPr>
          <w:rFonts w:ascii="Times New Roman" w:eastAsia="Times New Roman" w:hAnsi="Times New Roman" w:cs="Times New Roman"/>
          <w:sz w:val="23"/>
          <w:szCs w:val="23"/>
          <w:lang w:eastAsia="sk-SK"/>
        </w:rPr>
        <w:t>.</w:t>
      </w:r>
    </w:p>
    <w:p w14:paraId="71662309" w14:textId="2C4FE519" w:rsidR="00EB0D68" w:rsidRPr="00EB0D68" w:rsidRDefault="003A0BE5" w:rsidP="00EB0D68">
      <w:pPr>
        <w:pStyle w:val="Odsekzoznamu"/>
        <w:numPr>
          <w:ilvl w:val="0"/>
          <w:numId w:val="9"/>
        </w:numPr>
        <w:spacing w:after="120" w:line="240" w:lineRule="auto"/>
        <w:contextualSpacing w:val="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EB0D68">
        <w:rPr>
          <w:rFonts w:ascii="Times New Roman" w:eastAsia="Times New Roman" w:hAnsi="Times New Roman" w:cs="Times New Roman"/>
          <w:b/>
          <w:bCs/>
          <w:sz w:val="23"/>
          <w:szCs w:val="23"/>
          <w:lang w:eastAsia="sk-SK"/>
        </w:rPr>
        <w:t xml:space="preserve">deti nad </w:t>
      </w:r>
      <w:r w:rsidR="0003755F" w:rsidRPr="00EB0D68">
        <w:rPr>
          <w:rFonts w:ascii="Times New Roman" w:eastAsia="Times New Roman" w:hAnsi="Times New Roman" w:cs="Times New Roman"/>
          <w:b/>
          <w:bCs/>
          <w:sz w:val="23"/>
          <w:szCs w:val="23"/>
          <w:lang w:eastAsia="sk-SK"/>
        </w:rPr>
        <w:t>15 rokov</w:t>
      </w:r>
      <w:r w:rsidR="0053211C" w:rsidRPr="00EB0D68">
        <w:rPr>
          <w:rFonts w:ascii="Times New Roman" w:eastAsia="Times New Roman" w:hAnsi="Times New Roman" w:cs="Times New Roman"/>
          <w:b/>
          <w:bCs/>
          <w:sz w:val="23"/>
          <w:szCs w:val="23"/>
          <w:lang w:eastAsia="sk-SK"/>
        </w:rPr>
        <w:t xml:space="preserve"> v</w:t>
      </w:r>
      <w:r w:rsidR="009E73BA" w:rsidRPr="00EB0D68">
        <w:rPr>
          <w:rFonts w:ascii="Times New Roman" w:eastAsia="Times New Roman" w:hAnsi="Times New Roman" w:cs="Times New Roman"/>
          <w:b/>
          <w:bCs/>
          <w:sz w:val="23"/>
          <w:szCs w:val="23"/>
          <w:lang w:eastAsia="sk-SK"/>
        </w:rPr>
        <w:t> </w:t>
      </w:r>
      <w:r w:rsidR="0053211C" w:rsidRPr="00EB0D68">
        <w:rPr>
          <w:rFonts w:ascii="Times New Roman" w:eastAsia="Times New Roman" w:hAnsi="Times New Roman" w:cs="Times New Roman"/>
          <w:b/>
          <w:bCs/>
          <w:sz w:val="23"/>
          <w:szCs w:val="23"/>
          <w:lang w:eastAsia="sk-SK"/>
        </w:rPr>
        <w:t>ZŠ</w:t>
      </w:r>
      <w:r w:rsidR="009E73BA" w:rsidRPr="00EB0D68">
        <w:rPr>
          <w:rFonts w:ascii="Times New Roman" w:eastAsia="Times New Roman" w:hAnsi="Times New Roman" w:cs="Times New Roman"/>
          <w:b/>
          <w:bCs/>
          <w:sz w:val="23"/>
          <w:szCs w:val="23"/>
          <w:lang w:eastAsia="sk-SK"/>
        </w:rPr>
        <w:t xml:space="preserve"> </w:t>
      </w:r>
      <w:r w:rsidR="0003755F" w:rsidRPr="00EB0D68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(napr. z dôvodu opakovania ročníka, odkladu povinnej školskej dochádzky), </w:t>
      </w:r>
      <w:r w:rsidR="00D31DAD" w:rsidRPr="00EB0D68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ktoré majú nárok na dotáciu na stravu aj v prípade, ak si rodič na toto dieťa uplatnil </w:t>
      </w:r>
      <w:r w:rsidR="0003755F" w:rsidRPr="00EB0D68">
        <w:rPr>
          <w:rFonts w:ascii="Times New Roman" w:eastAsia="Times New Roman" w:hAnsi="Times New Roman" w:cs="Times New Roman"/>
          <w:sz w:val="23"/>
          <w:szCs w:val="23"/>
          <w:lang w:eastAsia="sk-SK"/>
        </w:rPr>
        <w:t>nárok na daňový bonus (v sume 40 eur mesačne</w:t>
      </w:r>
      <w:r w:rsidR="001A6CB5" w:rsidRPr="00EB0D68">
        <w:rPr>
          <w:rStyle w:val="Odkaznapoznmkupodiarou"/>
          <w:rFonts w:ascii="Times New Roman" w:eastAsia="Times New Roman" w:hAnsi="Times New Roman" w:cs="Times New Roman"/>
          <w:sz w:val="23"/>
          <w:szCs w:val="23"/>
          <w:lang w:eastAsia="sk-SK"/>
        </w:rPr>
        <w:footnoteReference w:id="3"/>
      </w:r>
      <w:r w:rsidR="00D31DAD" w:rsidRPr="00EB0D68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). </w:t>
      </w:r>
    </w:p>
    <w:p w14:paraId="1DD8EC30" w14:textId="77777777" w:rsidR="00EB0D68" w:rsidRPr="00EB0D68" w:rsidRDefault="00EB0D68" w:rsidP="00EB0D68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p w14:paraId="3C29D47D" w14:textId="77777777" w:rsidR="007352E9" w:rsidRPr="00EB0D68" w:rsidRDefault="007352E9" w:rsidP="007352E9">
      <w:pPr>
        <w:pStyle w:val="Odsekzoznamu"/>
        <w:spacing w:after="0" w:line="240" w:lineRule="auto"/>
        <w:ind w:left="360"/>
        <w:contextualSpacing w:val="0"/>
        <w:jc w:val="both"/>
        <w:rPr>
          <w:rFonts w:ascii="Times New Roman" w:eastAsia="Times New Roman" w:hAnsi="Times New Roman" w:cs="Times New Roman"/>
          <w:b/>
          <w:bCs/>
          <w:sz w:val="12"/>
          <w:szCs w:val="12"/>
          <w:lang w:eastAsia="sk-SK"/>
        </w:rPr>
      </w:pPr>
    </w:p>
    <w:p w14:paraId="589C6EBD" w14:textId="77777777" w:rsidR="00F844E0" w:rsidRPr="00EB0D68" w:rsidRDefault="00992AF1" w:rsidP="00A711CA">
      <w:pPr>
        <w:pStyle w:val="Odsekzoznamu"/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sk-SK"/>
        </w:rPr>
      </w:pPr>
      <w:r w:rsidRPr="00EB0D68">
        <w:rPr>
          <w:rFonts w:ascii="Times New Roman" w:eastAsia="Times New Roman" w:hAnsi="Times New Roman" w:cs="Times New Roman"/>
          <w:b/>
          <w:sz w:val="23"/>
          <w:szCs w:val="23"/>
          <w:lang w:eastAsia="sk-SK"/>
        </w:rPr>
        <w:t xml:space="preserve">Predkladanie podkladov v súvislosti </w:t>
      </w:r>
      <w:r w:rsidR="006C5E00" w:rsidRPr="00EB0D68">
        <w:rPr>
          <w:rFonts w:ascii="Times New Roman" w:eastAsia="Times New Roman" w:hAnsi="Times New Roman" w:cs="Times New Roman"/>
          <w:b/>
          <w:sz w:val="23"/>
          <w:szCs w:val="23"/>
          <w:lang w:eastAsia="sk-SK"/>
        </w:rPr>
        <w:t>s poskytnutím dotácie na stravu na obdobie od 01.09.2022 do 31.12.2022</w:t>
      </w:r>
    </w:p>
    <w:p w14:paraId="0451347C" w14:textId="77777777" w:rsidR="00F844E0" w:rsidRPr="00EB0D68" w:rsidRDefault="00F844E0" w:rsidP="00F844E0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p w14:paraId="460C50A9" w14:textId="1BAC7C28" w:rsidR="0092444C" w:rsidRPr="00304C99" w:rsidRDefault="006C5E00" w:rsidP="00304C99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B0D68">
        <w:rPr>
          <w:rFonts w:ascii="Times New Roman" w:hAnsi="Times New Roman" w:cs="Times New Roman"/>
          <w:sz w:val="23"/>
          <w:szCs w:val="23"/>
        </w:rPr>
        <w:t xml:space="preserve">V súvislosti s poskytnutím dotácie na stravu na obdobie </w:t>
      </w:r>
      <w:r w:rsidRPr="00EB0D68">
        <w:rPr>
          <w:rFonts w:ascii="Times New Roman" w:hAnsi="Times New Roman" w:cs="Times New Roman"/>
          <w:b/>
          <w:bCs/>
          <w:sz w:val="23"/>
          <w:szCs w:val="23"/>
          <w:u w:val="single"/>
        </w:rPr>
        <w:t>od 01.09.202</w:t>
      </w:r>
      <w:r w:rsidR="00BC2649" w:rsidRPr="00EB0D68">
        <w:rPr>
          <w:rFonts w:ascii="Times New Roman" w:hAnsi="Times New Roman" w:cs="Times New Roman"/>
          <w:b/>
          <w:bCs/>
          <w:sz w:val="23"/>
          <w:szCs w:val="23"/>
          <w:u w:val="single"/>
        </w:rPr>
        <w:t>2</w:t>
      </w:r>
      <w:r w:rsidRPr="00EB0D68">
        <w:rPr>
          <w:rFonts w:ascii="Times New Roman" w:hAnsi="Times New Roman" w:cs="Times New Roman"/>
          <w:b/>
          <w:bCs/>
          <w:sz w:val="23"/>
          <w:szCs w:val="23"/>
          <w:u w:val="single"/>
        </w:rPr>
        <w:t xml:space="preserve"> do 31.12.202</w:t>
      </w:r>
      <w:r w:rsidR="00BC2649" w:rsidRPr="00EB0D68">
        <w:rPr>
          <w:rFonts w:ascii="Times New Roman" w:hAnsi="Times New Roman" w:cs="Times New Roman"/>
          <w:b/>
          <w:bCs/>
          <w:sz w:val="23"/>
          <w:szCs w:val="23"/>
          <w:u w:val="single"/>
        </w:rPr>
        <w:t>2</w:t>
      </w:r>
      <w:r w:rsidR="00126B0B" w:rsidRPr="00EB0D68">
        <w:rPr>
          <w:rFonts w:ascii="Times New Roman" w:hAnsi="Times New Roman" w:cs="Times New Roman"/>
          <w:sz w:val="23"/>
          <w:szCs w:val="23"/>
        </w:rPr>
        <w:t xml:space="preserve">, </w:t>
      </w:r>
      <w:r w:rsidR="00A81FB3" w:rsidRPr="00EB0D68">
        <w:rPr>
          <w:rFonts w:ascii="Times New Roman" w:hAnsi="Times New Roman" w:cs="Times New Roman"/>
          <w:sz w:val="23"/>
          <w:szCs w:val="23"/>
        </w:rPr>
        <w:t xml:space="preserve">je potrebné, aby </w:t>
      </w:r>
      <w:r w:rsidR="00304C99">
        <w:rPr>
          <w:rFonts w:ascii="Times New Roman" w:hAnsi="Times New Roman" w:cs="Times New Roman"/>
          <w:sz w:val="23"/>
          <w:szCs w:val="23"/>
        </w:rPr>
        <w:t xml:space="preserve">zákonný zástupca, resp. fyzická osoba, v ktorej starostlivosti je dieťa a spĺňajú kritériá na poskytnutie dotácie, </w:t>
      </w:r>
      <w:r w:rsidRPr="00304C99">
        <w:rPr>
          <w:rFonts w:ascii="Times New Roman" w:hAnsi="Times New Roman" w:cs="Times New Roman"/>
          <w:sz w:val="23"/>
          <w:szCs w:val="23"/>
        </w:rPr>
        <w:t>v</w:t>
      </w:r>
      <w:r w:rsidR="00E509E1" w:rsidRPr="00304C99">
        <w:rPr>
          <w:rFonts w:ascii="Times New Roman" w:hAnsi="Times New Roman" w:cs="Times New Roman"/>
          <w:sz w:val="23"/>
          <w:szCs w:val="23"/>
        </w:rPr>
        <w:t> </w:t>
      </w:r>
      <w:r w:rsidRPr="00304C99">
        <w:rPr>
          <w:rFonts w:ascii="Times New Roman" w:hAnsi="Times New Roman" w:cs="Times New Roman"/>
          <w:sz w:val="23"/>
          <w:szCs w:val="23"/>
        </w:rPr>
        <w:t>termíne</w:t>
      </w:r>
      <w:r w:rsidR="00E509E1" w:rsidRPr="00304C99">
        <w:rPr>
          <w:rFonts w:ascii="Times New Roman" w:hAnsi="Times New Roman" w:cs="Times New Roman"/>
          <w:sz w:val="23"/>
          <w:szCs w:val="23"/>
        </w:rPr>
        <w:t xml:space="preserve"> </w:t>
      </w:r>
      <w:r w:rsidRPr="00304C99">
        <w:rPr>
          <w:rFonts w:ascii="Times New Roman" w:hAnsi="Times New Roman" w:cs="Times New Roman"/>
          <w:b/>
          <w:sz w:val="23"/>
          <w:szCs w:val="23"/>
        </w:rPr>
        <w:t xml:space="preserve">do </w:t>
      </w:r>
      <w:r w:rsidR="008C2370" w:rsidRPr="00304C99">
        <w:rPr>
          <w:rFonts w:ascii="Times New Roman" w:hAnsi="Times New Roman" w:cs="Times New Roman"/>
          <w:b/>
          <w:sz w:val="23"/>
          <w:szCs w:val="23"/>
        </w:rPr>
        <w:t>08</w:t>
      </w:r>
      <w:r w:rsidRPr="00304C99">
        <w:rPr>
          <w:rFonts w:ascii="Times New Roman" w:hAnsi="Times New Roman" w:cs="Times New Roman"/>
          <w:b/>
          <w:sz w:val="23"/>
          <w:szCs w:val="23"/>
        </w:rPr>
        <w:t>.08.202</w:t>
      </w:r>
      <w:r w:rsidR="00E8369E" w:rsidRPr="00304C99">
        <w:rPr>
          <w:rFonts w:ascii="Times New Roman" w:hAnsi="Times New Roman" w:cs="Times New Roman"/>
          <w:b/>
          <w:sz w:val="23"/>
          <w:szCs w:val="23"/>
        </w:rPr>
        <w:t>2</w:t>
      </w:r>
      <w:r w:rsidR="00E509E1" w:rsidRPr="00304C99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304C99">
        <w:rPr>
          <w:rFonts w:ascii="Times New Roman" w:hAnsi="Times New Roman" w:cs="Times New Roman"/>
          <w:sz w:val="23"/>
          <w:szCs w:val="23"/>
        </w:rPr>
        <w:t xml:space="preserve">doručili </w:t>
      </w:r>
      <w:r w:rsidR="008C2370" w:rsidRPr="00304C99">
        <w:rPr>
          <w:rFonts w:ascii="Times New Roman" w:hAnsi="Times New Roman" w:cs="Times New Roman"/>
          <w:sz w:val="23"/>
          <w:szCs w:val="23"/>
        </w:rPr>
        <w:t xml:space="preserve">na: </w:t>
      </w:r>
      <w:r w:rsidR="008C2370" w:rsidRPr="00304C99">
        <w:rPr>
          <w:rFonts w:ascii="Times New Roman" w:hAnsi="Times New Roman" w:cs="Times New Roman"/>
          <w:sz w:val="23"/>
          <w:szCs w:val="23"/>
          <w:u w:val="single"/>
        </w:rPr>
        <w:t>Obecný úrad, č. 11, 906 05  Sobotište</w:t>
      </w:r>
      <w:r w:rsidR="00F32B6A" w:rsidRPr="00304C99">
        <w:rPr>
          <w:rFonts w:ascii="Times New Roman" w:hAnsi="Times New Roman" w:cs="Times New Roman"/>
          <w:sz w:val="23"/>
          <w:szCs w:val="23"/>
        </w:rPr>
        <w:t xml:space="preserve">, </w:t>
      </w:r>
      <w:r w:rsidR="00E509E1" w:rsidRPr="00304C99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F32B6A" w:rsidRPr="00304C99">
        <w:rPr>
          <w:rFonts w:ascii="Times New Roman" w:hAnsi="Times New Roman" w:cs="Times New Roman"/>
          <w:b/>
          <w:bCs/>
          <w:sz w:val="23"/>
          <w:szCs w:val="23"/>
        </w:rPr>
        <w:t>čestné vyhláseni</w:t>
      </w:r>
      <w:r w:rsidR="008C2370" w:rsidRPr="00304C99">
        <w:rPr>
          <w:rFonts w:ascii="Times New Roman" w:hAnsi="Times New Roman" w:cs="Times New Roman"/>
          <w:b/>
          <w:bCs/>
          <w:sz w:val="23"/>
          <w:szCs w:val="23"/>
        </w:rPr>
        <w:t>e o neuplatnení si nároku na daňový bonus (</w:t>
      </w:r>
      <w:r w:rsidR="008C2370" w:rsidRPr="00304C99">
        <w:rPr>
          <w:rFonts w:ascii="Times New Roman" w:hAnsi="Times New Roman" w:cs="Times New Roman"/>
          <w:sz w:val="23"/>
          <w:szCs w:val="23"/>
        </w:rPr>
        <w:t xml:space="preserve">viď príloha). </w:t>
      </w:r>
      <w:bookmarkEnd w:id="0"/>
    </w:p>
    <w:sectPr w:rsidR="0092444C" w:rsidRPr="00304C99" w:rsidSect="00EB0D68">
      <w:footerReference w:type="default" r:id="rId11"/>
      <w:pgSz w:w="11906" w:h="16838"/>
      <w:pgMar w:top="156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807EE" w14:textId="77777777" w:rsidR="009E453C" w:rsidRDefault="009E453C" w:rsidP="000D4AB0">
      <w:pPr>
        <w:spacing w:after="0" w:line="240" w:lineRule="auto"/>
      </w:pPr>
      <w:r>
        <w:separator/>
      </w:r>
    </w:p>
  </w:endnote>
  <w:endnote w:type="continuationSeparator" w:id="0">
    <w:p w14:paraId="4799048F" w14:textId="77777777" w:rsidR="009E453C" w:rsidRDefault="009E453C" w:rsidP="000D4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19344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5D1BC5C" w14:textId="77777777" w:rsidR="00C50841" w:rsidRPr="00A9261F" w:rsidRDefault="006B74F9">
        <w:pPr>
          <w:pStyle w:val="Pta"/>
          <w:jc w:val="right"/>
          <w:rPr>
            <w:rFonts w:ascii="Times New Roman" w:hAnsi="Times New Roman" w:cs="Times New Roman"/>
          </w:rPr>
        </w:pPr>
        <w:r w:rsidRPr="00A9261F">
          <w:rPr>
            <w:rFonts w:ascii="Times New Roman" w:hAnsi="Times New Roman" w:cs="Times New Roman"/>
          </w:rPr>
          <w:fldChar w:fldCharType="begin"/>
        </w:r>
        <w:r w:rsidR="00C50841" w:rsidRPr="00A9261F">
          <w:rPr>
            <w:rFonts w:ascii="Times New Roman" w:hAnsi="Times New Roman" w:cs="Times New Roman"/>
          </w:rPr>
          <w:instrText>PAGE   \* MERGEFORMAT</w:instrText>
        </w:r>
        <w:r w:rsidRPr="00A9261F">
          <w:rPr>
            <w:rFonts w:ascii="Times New Roman" w:hAnsi="Times New Roman" w:cs="Times New Roman"/>
          </w:rPr>
          <w:fldChar w:fldCharType="separate"/>
        </w:r>
        <w:r w:rsidR="003A0E04">
          <w:rPr>
            <w:rFonts w:ascii="Times New Roman" w:hAnsi="Times New Roman" w:cs="Times New Roman"/>
            <w:noProof/>
          </w:rPr>
          <w:t>4</w:t>
        </w:r>
        <w:r w:rsidRPr="00A9261F">
          <w:rPr>
            <w:rFonts w:ascii="Times New Roman" w:hAnsi="Times New Roman" w:cs="Times New Roman"/>
          </w:rPr>
          <w:fldChar w:fldCharType="end"/>
        </w:r>
      </w:p>
    </w:sdtContent>
  </w:sdt>
  <w:p w14:paraId="7A33E37E" w14:textId="77777777" w:rsidR="00C50841" w:rsidRDefault="00C508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4C609" w14:textId="77777777" w:rsidR="009E453C" w:rsidRDefault="009E453C" w:rsidP="000D4AB0">
      <w:pPr>
        <w:spacing w:after="0" w:line="240" w:lineRule="auto"/>
      </w:pPr>
      <w:r>
        <w:separator/>
      </w:r>
    </w:p>
  </w:footnote>
  <w:footnote w:type="continuationSeparator" w:id="0">
    <w:p w14:paraId="63BDD23A" w14:textId="77777777" w:rsidR="009E453C" w:rsidRDefault="009E453C" w:rsidP="000D4AB0">
      <w:pPr>
        <w:spacing w:after="0" w:line="240" w:lineRule="auto"/>
      </w:pPr>
      <w:r>
        <w:continuationSeparator/>
      </w:r>
    </w:p>
  </w:footnote>
  <w:footnote w:id="1">
    <w:p w14:paraId="1E8BEFF3" w14:textId="77777777" w:rsidR="001618CA" w:rsidRPr="001002CB" w:rsidRDefault="001618CA" w:rsidP="005341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02CB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="005341D7" w:rsidRPr="001002CB">
        <w:rPr>
          <w:rFonts w:ascii="Times New Roman" w:hAnsi="Times New Roman" w:cs="Times New Roman"/>
          <w:sz w:val="18"/>
          <w:szCs w:val="18"/>
        </w:rPr>
        <w:t xml:space="preserve"> </w:t>
      </w:r>
      <w:r w:rsidR="005F3553" w:rsidRPr="001002CB">
        <w:rPr>
          <w:rFonts w:ascii="Times New Roman" w:hAnsi="Times New Roman" w:cs="Times New Roman"/>
          <w:sz w:val="18"/>
          <w:szCs w:val="18"/>
        </w:rPr>
        <w:t>§ 52</w:t>
      </w:r>
      <w:r w:rsidR="004E2435" w:rsidRPr="001002CB">
        <w:rPr>
          <w:rFonts w:ascii="Times New Roman" w:hAnsi="Times New Roman" w:cs="Times New Roman"/>
          <w:sz w:val="18"/>
          <w:szCs w:val="18"/>
        </w:rPr>
        <w:t xml:space="preserve"> </w:t>
      </w:r>
      <w:r w:rsidR="005F3553" w:rsidRPr="001002CB">
        <w:rPr>
          <w:rFonts w:ascii="Times New Roman" w:hAnsi="Times New Roman" w:cs="Times New Roman"/>
          <w:sz w:val="18"/>
          <w:szCs w:val="18"/>
        </w:rPr>
        <w:t xml:space="preserve">zzn ods. 3 písm. b) zákona o dani z príjmov </w:t>
      </w:r>
      <w:r w:rsidR="00AA5770" w:rsidRPr="001002CB">
        <w:rPr>
          <w:rFonts w:ascii="Times New Roman" w:hAnsi="Times New Roman" w:cs="Times New Roman"/>
          <w:sz w:val="18"/>
          <w:szCs w:val="18"/>
        </w:rPr>
        <w:t>(</w:t>
      </w:r>
      <w:r w:rsidR="005341D7" w:rsidRPr="001002CB">
        <w:rPr>
          <w:rFonts w:ascii="Times New Roman" w:hAnsi="Times New Roman" w:cs="Times New Roman"/>
          <w:sz w:val="18"/>
          <w:szCs w:val="18"/>
        </w:rPr>
        <w:t>p</w:t>
      </w:r>
      <w:r w:rsidRPr="001002CB">
        <w:rPr>
          <w:rFonts w:ascii="Times New Roman" w:hAnsi="Times New Roman" w:cs="Times New Roman"/>
          <w:sz w:val="18"/>
          <w:szCs w:val="18"/>
        </w:rPr>
        <w:t xml:space="preserve">ri uplatňovaní daňového bonusu od </w:t>
      </w:r>
      <w:r w:rsidR="00AA5770" w:rsidRPr="001002CB">
        <w:rPr>
          <w:rFonts w:ascii="Times New Roman" w:hAnsi="Times New Roman" w:cs="Times New Roman"/>
          <w:sz w:val="18"/>
          <w:szCs w:val="18"/>
        </w:rPr>
        <w:t>0</w:t>
      </w:r>
      <w:r w:rsidRPr="001002CB">
        <w:rPr>
          <w:rFonts w:ascii="Times New Roman" w:hAnsi="Times New Roman" w:cs="Times New Roman"/>
          <w:sz w:val="18"/>
          <w:szCs w:val="18"/>
        </w:rPr>
        <w:t>1.</w:t>
      </w:r>
      <w:r w:rsidR="00AA5770" w:rsidRPr="001002CB">
        <w:rPr>
          <w:rFonts w:ascii="Times New Roman" w:hAnsi="Times New Roman" w:cs="Times New Roman"/>
          <w:sz w:val="18"/>
          <w:szCs w:val="18"/>
        </w:rPr>
        <w:t>07.</w:t>
      </w:r>
      <w:r w:rsidRPr="001002CB">
        <w:rPr>
          <w:rFonts w:ascii="Times New Roman" w:hAnsi="Times New Roman" w:cs="Times New Roman"/>
          <w:sz w:val="18"/>
          <w:szCs w:val="18"/>
        </w:rPr>
        <w:t>2022 do 31.</w:t>
      </w:r>
      <w:r w:rsidR="00AA5770" w:rsidRPr="001002CB">
        <w:rPr>
          <w:rFonts w:ascii="Times New Roman" w:hAnsi="Times New Roman" w:cs="Times New Roman"/>
          <w:sz w:val="18"/>
          <w:szCs w:val="18"/>
        </w:rPr>
        <w:t>12.2022</w:t>
      </w:r>
      <w:r w:rsidRPr="001002CB">
        <w:rPr>
          <w:rFonts w:ascii="Times New Roman" w:hAnsi="Times New Roman" w:cs="Times New Roman"/>
          <w:sz w:val="18"/>
          <w:szCs w:val="18"/>
        </w:rPr>
        <w:t xml:space="preserve"> postupuje daňovník spôsobom podľa </w:t>
      </w:r>
      <w:r w:rsidR="00AA5770" w:rsidRPr="001002CB">
        <w:rPr>
          <w:rFonts w:ascii="Times New Roman" w:hAnsi="Times New Roman" w:cs="Times New Roman"/>
          <w:sz w:val="18"/>
          <w:szCs w:val="18"/>
        </w:rPr>
        <w:t xml:space="preserve">§ 52zzn </w:t>
      </w:r>
      <w:r w:rsidRPr="001002CB">
        <w:rPr>
          <w:rFonts w:ascii="Times New Roman" w:hAnsi="Times New Roman" w:cs="Times New Roman"/>
          <w:sz w:val="18"/>
          <w:szCs w:val="18"/>
        </w:rPr>
        <w:t>odsekov 2 až 14, ak nie je vyšší nárok na daňový bonus vypočítaný spôsobom podľa § 33 v znení účinnom do 30. júna 2022</w:t>
      </w:r>
      <w:r w:rsidR="00BC21D0" w:rsidRPr="001002CB">
        <w:rPr>
          <w:rFonts w:ascii="Times New Roman" w:hAnsi="Times New Roman" w:cs="Times New Roman"/>
          <w:sz w:val="18"/>
          <w:szCs w:val="18"/>
        </w:rPr>
        <w:t>)</w:t>
      </w:r>
      <w:r w:rsidR="00D70F10" w:rsidRPr="001002CB">
        <w:rPr>
          <w:rFonts w:ascii="Times New Roman" w:hAnsi="Times New Roman" w:cs="Times New Roman"/>
          <w:sz w:val="18"/>
          <w:szCs w:val="18"/>
        </w:rPr>
        <w:t xml:space="preserve">.  </w:t>
      </w:r>
      <w:r w:rsidR="00976BB7" w:rsidRPr="001002CB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2">
    <w:p w14:paraId="14266484" w14:textId="77777777" w:rsidR="00C50841" w:rsidRPr="001A6CB5" w:rsidRDefault="00C50841" w:rsidP="001A6CB5">
      <w:pPr>
        <w:pStyle w:val="Odsekzoznamu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DB3DFE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DB3DFE">
        <w:rPr>
          <w:rFonts w:ascii="Times New Roman" w:hAnsi="Times New Roman" w:cs="Times New Roman"/>
          <w:sz w:val="18"/>
          <w:szCs w:val="18"/>
        </w:rPr>
        <w:t xml:space="preserve"> </w:t>
      </w:r>
      <w:r w:rsidRPr="00DB3DFE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Súbeh poskytovania daňového bonusu na dieťa </w:t>
      </w:r>
      <w:r w:rsidRPr="00DB3DFE">
        <w:rPr>
          <w:rFonts w:ascii="Times New Roman" w:hAnsi="Times New Roman" w:cs="Times New Roman"/>
          <w:sz w:val="18"/>
          <w:szCs w:val="18"/>
        </w:rPr>
        <w:t xml:space="preserve">do 15 rokov veku </w:t>
      </w:r>
      <w:r w:rsidRPr="00DB3DFE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a dotácie na stravu je však možný, ak </w:t>
      </w:r>
      <w:r w:rsidR="00DB3DFE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je dotácia poskytovaná z titulu, že </w:t>
      </w:r>
      <w:r w:rsidRPr="00DB3DFE">
        <w:rPr>
          <w:rFonts w:ascii="Times New Roman" w:eastAsia="Times New Roman" w:hAnsi="Times New Roman" w:cs="Times New Roman"/>
          <w:sz w:val="18"/>
          <w:szCs w:val="18"/>
          <w:lang w:eastAsia="sk-SK"/>
        </w:rPr>
        <w:t>ide o dieťa, ktoré navštevuje MŠ/ZŠ, kde je najmenej 50% detí z domácností, ktorým sa p</w:t>
      </w:r>
      <w:r w:rsidR="00DB3DFE">
        <w:rPr>
          <w:rFonts w:ascii="Times New Roman" w:eastAsia="Times New Roman" w:hAnsi="Times New Roman" w:cs="Times New Roman"/>
          <w:sz w:val="18"/>
          <w:szCs w:val="18"/>
          <w:lang w:eastAsia="sk-SK"/>
        </w:rPr>
        <w:t>oskytuje pomoc v hmotnej núdzi (</w:t>
      </w:r>
      <w:r w:rsidRPr="00DB3DFE">
        <w:rPr>
          <w:rFonts w:ascii="Times New Roman" w:eastAsia="Times New Roman" w:hAnsi="Times New Roman" w:cs="Times New Roman"/>
          <w:sz w:val="18"/>
          <w:szCs w:val="18"/>
          <w:lang w:eastAsia="sk-SK"/>
        </w:rPr>
        <w:t>§ 4 ods. 3 písm. a) zákona o</w:t>
      </w:r>
      <w:r w:rsidR="00DB3DFE">
        <w:rPr>
          <w:rFonts w:ascii="Times New Roman" w:eastAsia="Times New Roman" w:hAnsi="Times New Roman" w:cs="Times New Roman"/>
          <w:sz w:val="18"/>
          <w:szCs w:val="18"/>
          <w:lang w:eastAsia="sk-SK"/>
        </w:rPr>
        <w:t> </w:t>
      </w:r>
      <w:r w:rsidRPr="00DB3DFE">
        <w:rPr>
          <w:rFonts w:ascii="Times New Roman" w:eastAsia="Times New Roman" w:hAnsi="Times New Roman" w:cs="Times New Roman"/>
          <w:sz w:val="18"/>
          <w:szCs w:val="18"/>
          <w:lang w:eastAsia="sk-SK"/>
        </w:rPr>
        <w:t>dotáciách</w:t>
      </w:r>
      <w:r w:rsidR="00DB3DFE">
        <w:rPr>
          <w:rFonts w:ascii="Times New Roman" w:eastAsia="Times New Roman" w:hAnsi="Times New Roman" w:cs="Times New Roman"/>
          <w:sz w:val="18"/>
          <w:szCs w:val="18"/>
          <w:lang w:eastAsia="sk-SK"/>
        </w:rPr>
        <w:t>)</w:t>
      </w:r>
      <w:r w:rsidRPr="00DB3DFE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, alebo </w:t>
      </w:r>
      <w:r w:rsidR="00DB3DFE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v zmysle </w:t>
      </w:r>
      <w:r w:rsidRPr="00DB3DFE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§ 4 ods. 3 písm. b) zákona o dotáciách ide </w:t>
      </w:r>
      <w:r w:rsidR="00BC2649">
        <w:rPr>
          <w:rFonts w:ascii="Times New Roman" w:eastAsia="Times New Roman" w:hAnsi="Times New Roman" w:cs="Times New Roman"/>
          <w:sz w:val="18"/>
          <w:szCs w:val="18"/>
          <w:lang w:eastAsia="sk-SK"/>
        </w:rPr>
        <w:br/>
      </w:r>
      <w:r w:rsidRPr="00DB3DFE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o dieťa, ktoré žije v domácnosti, ktorej sa poskytuje pomoc v hmotnej núdzi (ďalej len „dieťa v HN“) alebo ktorej príjem je najviac vo výške životného </w:t>
      </w:r>
      <w:r w:rsidR="001A6CB5">
        <w:rPr>
          <w:rFonts w:ascii="Times New Roman" w:eastAsia="Times New Roman" w:hAnsi="Times New Roman" w:cs="Times New Roman"/>
          <w:sz w:val="18"/>
          <w:szCs w:val="18"/>
          <w:lang w:eastAsia="sk-SK"/>
        </w:rPr>
        <w:t>minima (ďalej len „dieťa v ŽM“).</w:t>
      </w:r>
    </w:p>
  </w:footnote>
  <w:footnote w:id="3">
    <w:p w14:paraId="1FEACC95" w14:textId="77777777" w:rsidR="001A6CB5" w:rsidRDefault="001A6CB5" w:rsidP="001A6CB5">
      <w:pPr>
        <w:pStyle w:val="Textpoznmkypodiarou"/>
      </w:pPr>
      <w:r w:rsidRPr="001A6CB5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sk-SK"/>
        </w:rPr>
        <w:footnoteRef/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</w:t>
      </w:r>
      <w:r w:rsidRPr="000C146D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Podľa § 52zzn ods. 3 písm. </w:t>
      </w:r>
      <w:r w:rsidR="00FE2D6A">
        <w:rPr>
          <w:rFonts w:ascii="Times New Roman" w:eastAsia="Times New Roman" w:hAnsi="Times New Roman" w:cs="Times New Roman"/>
          <w:sz w:val="18"/>
          <w:szCs w:val="18"/>
          <w:lang w:eastAsia="sk-SK"/>
        </w:rPr>
        <w:t>a</w:t>
      </w:r>
      <w:r w:rsidRPr="000C146D">
        <w:rPr>
          <w:rFonts w:ascii="Times New Roman" w:eastAsia="Times New Roman" w:hAnsi="Times New Roman" w:cs="Times New Roman"/>
          <w:sz w:val="18"/>
          <w:szCs w:val="18"/>
          <w:lang w:eastAsia="sk-SK"/>
        </w:rPr>
        <w:t>) zákona o dani z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 </w:t>
      </w:r>
      <w:r w:rsidRPr="000C146D">
        <w:rPr>
          <w:rFonts w:ascii="Times New Roman" w:eastAsia="Times New Roman" w:hAnsi="Times New Roman" w:cs="Times New Roman"/>
          <w:sz w:val="18"/>
          <w:szCs w:val="18"/>
          <w:lang w:eastAsia="sk-SK"/>
        </w:rPr>
        <w:t>príjmov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6182"/>
    <w:multiLevelType w:val="hybridMultilevel"/>
    <w:tmpl w:val="3104AB62"/>
    <w:lvl w:ilvl="0" w:tplc="E18E9686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DE5639"/>
    <w:multiLevelType w:val="multilevel"/>
    <w:tmpl w:val="CC14D66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5B3117"/>
    <w:multiLevelType w:val="hybridMultilevel"/>
    <w:tmpl w:val="A2FE96B8"/>
    <w:lvl w:ilvl="0" w:tplc="8250BA98">
      <w:start w:val="1"/>
      <w:numFmt w:val="bullet"/>
      <w:lvlText w:val="-"/>
      <w:lvlJc w:val="left"/>
      <w:pPr>
        <w:ind w:left="717" w:hanging="360"/>
      </w:pPr>
      <w:rPr>
        <w:rFonts w:ascii="Times New Roman" w:hAnsi="Times New Roman" w:hint="default"/>
      </w:rPr>
    </w:lvl>
    <w:lvl w:ilvl="1" w:tplc="8250BA98">
      <w:start w:val="1"/>
      <w:numFmt w:val="bullet"/>
      <w:lvlText w:val="-"/>
      <w:lvlJc w:val="left"/>
      <w:pPr>
        <w:ind w:left="1437" w:hanging="360"/>
      </w:pPr>
      <w:rPr>
        <w:rFonts w:ascii="Times New Roman" w:hAnsi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33847F88"/>
    <w:multiLevelType w:val="hybridMultilevel"/>
    <w:tmpl w:val="552AC3F2"/>
    <w:lvl w:ilvl="0" w:tplc="BCD60934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3E35552"/>
    <w:multiLevelType w:val="multilevel"/>
    <w:tmpl w:val="CD0036B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Theme="minorHAnsi" w:hAnsi="Times New Roman" w:cs="Times New Roman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176059"/>
    <w:multiLevelType w:val="hybridMultilevel"/>
    <w:tmpl w:val="20FCD414"/>
    <w:lvl w:ilvl="0" w:tplc="2424FBE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AC3650D"/>
    <w:multiLevelType w:val="hybridMultilevel"/>
    <w:tmpl w:val="E9BA2338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D7672B"/>
    <w:multiLevelType w:val="hybridMultilevel"/>
    <w:tmpl w:val="DA3E2E2E"/>
    <w:lvl w:ilvl="0" w:tplc="2424FBE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24FBEE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93442DE"/>
    <w:multiLevelType w:val="hybridMultilevel"/>
    <w:tmpl w:val="A8683110"/>
    <w:lvl w:ilvl="0" w:tplc="7AE28D84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A4826F5"/>
    <w:multiLevelType w:val="multilevel"/>
    <w:tmpl w:val="96B88D9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8F4454"/>
    <w:multiLevelType w:val="hybridMultilevel"/>
    <w:tmpl w:val="185E27C0"/>
    <w:lvl w:ilvl="0" w:tplc="2424FBE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F431AE6"/>
    <w:multiLevelType w:val="hybridMultilevel"/>
    <w:tmpl w:val="52BC5DA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617C55"/>
    <w:multiLevelType w:val="multilevel"/>
    <w:tmpl w:val="2D14C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E67799"/>
    <w:multiLevelType w:val="hybridMultilevel"/>
    <w:tmpl w:val="F69AF4A4"/>
    <w:lvl w:ilvl="0" w:tplc="2424FBE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AFD1427"/>
    <w:multiLevelType w:val="hybridMultilevel"/>
    <w:tmpl w:val="BB42730E"/>
    <w:lvl w:ilvl="0" w:tplc="2424FBE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846508">
    <w:abstractNumId w:val="8"/>
  </w:num>
  <w:num w:numId="2" w16cid:durableId="1447458309">
    <w:abstractNumId w:val="7"/>
  </w:num>
  <w:num w:numId="3" w16cid:durableId="1618563362">
    <w:abstractNumId w:val="14"/>
  </w:num>
  <w:num w:numId="4" w16cid:durableId="280190647">
    <w:abstractNumId w:val="13"/>
  </w:num>
  <w:num w:numId="5" w16cid:durableId="1054505230">
    <w:abstractNumId w:val="0"/>
  </w:num>
  <w:num w:numId="6" w16cid:durableId="205801771">
    <w:abstractNumId w:val="3"/>
  </w:num>
  <w:num w:numId="7" w16cid:durableId="1970822164">
    <w:abstractNumId w:val="4"/>
  </w:num>
  <w:num w:numId="8" w16cid:durableId="1205407229">
    <w:abstractNumId w:val="5"/>
  </w:num>
  <w:num w:numId="9" w16cid:durableId="897983363">
    <w:abstractNumId w:val="6"/>
  </w:num>
  <w:num w:numId="10" w16cid:durableId="805666505">
    <w:abstractNumId w:val="12"/>
  </w:num>
  <w:num w:numId="11" w16cid:durableId="2054573571">
    <w:abstractNumId w:val="9"/>
  </w:num>
  <w:num w:numId="12" w16cid:durableId="901984374">
    <w:abstractNumId w:val="1"/>
  </w:num>
  <w:num w:numId="13" w16cid:durableId="1410080393">
    <w:abstractNumId w:val="2"/>
  </w:num>
  <w:num w:numId="14" w16cid:durableId="1104111425">
    <w:abstractNumId w:val="11"/>
  </w:num>
  <w:num w:numId="15" w16cid:durableId="1334457912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F9C"/>
    <w:rsid w:val="00001AB5"/>
    <w:rsid w:val="00015261"/>
    <w:rsid w:val="00015ADE"/>
    <w:rsid w:val="000170D9"/>
    <w:rsid w:val="00032A2C"/>
    <w:rsid w:val="00032D1C"/>
    <w:rsid w:val="0003460D"/>
    <w:rsid w:val="0003755F"/>
    <w:rsid w:val="00042FE0"/>
    <w:rsid w:val="00043E74"/>
    <w:rsid w:val="00052A37"/>
    <w:rsid w:val="00056839"/>
    <w:rsid w:val="000611DC"/>
    <w:rsid w:val="0006134B"/>
    <w:rsid w:val="00062A36"/>
    <w:rsid w:val="000730BA"/>
    <w:rsid w:val="000824A2"/>
    <w:rsid w:val="0008357C"/>
    <w:rsid w:val="00083DA8"/>
    <w:rsid w:val="00084430"/>
    <w:rsid w:val="00085375"/>
    <w:rsid w:val="00094B82"/>
    <w:rsid w:val="000951E7"/>
    <w:rsid w:val="000A2F6F"/>
    <w:rsid w:val="000A39CC"/>
    <w:rsid w:val="000A46D2"/>
    <w:rsid w:val="000A6DE0"/>
    <w:rsid w:val="000A78D3"/>
    <w:rsid w:val="000B2476"/>
    <w:rsid w:val="000B3D51"/>
    <w:rsid w:val="000B4CB0"/>
    <w:rsid w:val="000C146D"/>
    <w:rsid w:val="000C7F6D"/>
    <w:rsid w:val="000D298A"/>
    <w:rsid w:val="000D4AB0"/>
    <w:rsid w:val="000D742F"/>
    <w:rsid w:val="000E4445"/>
    <w:rsid w:val="000F2091"/>
    <w:rsid w:val="000F40CD"/>
    <w:rsid w:val="00100076"/>
    <w:rsid w:val="001002CB"/>
    <w:rsid w:val="00102889"/>
    <w:rsid w:val="001028BA"/>
    <w:rsid w:val="0010294B"/>
    <w:rsid w:val="00102AB3"/>
    <w:rsid w:val="00107808"/>
    <w:rsid w:val="0011222E"/>
    <w:rsid w:val="0011541B"/>
    <w:rsid w:val="001167BC"/>
    <w:rsid w:val="0012076B"/>
    <w:rsid w:val="00126534"/>
    <w:rsid w:val="00126B0B"/>
    <w:rsid w:val="0013243A"/>
    <w:rsid w:val="00133B51"/>
    <w:rsid w:val="00136659"/>
    <w:rsid w:val="0014134E"/>
    <w:rsid w:val="00143A1A"/>
    <w:rsid w:val="00143DB8"/>
    <w:rsid w:val="00144BC0"/>
    <w:rsid w:val="00146FCA"/>
    <w:rsid w:val="00152AC5"/>
    <w:rsid w:val="001548EF"/>
    <w:rsid w:val="001570DF"/>
    <w:rsid w:val="001618CA"/>
    <w:rsid w:val="00162865"/>
    <w:rsid w:val="00163693"/>
    <w:rsid w:val="001761CD"/>
    <w:rsid w:val="001767E0"/>
    <w:rsid w:val="001825CF"/>
    <w:rsid w:val="001826F1"/>
    <w:rsid w:val="00196110"/>
    <w:rsid w:val="00197565"/>
    <w:rsid w:val="00197BE2"/>
    <w:rsid w:val="001A2FFB"/>
    <w:rsid w:val="001A6CB5"/>
    <w:rsid w:val="001B30CA"/>
    <w:rsid w:val="001B45E3"/>
    <w:rsid w:val="001C35C7"/>
    <w:rsid w:val="001D54F0"/>
    <w:rsid w:val="001D7366"/>
    <w:rsid w:val="001E1A41"/>
    <w:rsid w:val="001E1B4E"/>
    <w:rsid w:val="001E2C94"/>
    <w:rsid w:val="001E4060"/>
    <w:rsid w:val="001E5034"/>
    <w:rsid w:val="001E7086"/>
    <w:rsid w:val="001E7ECB"/>
    <w:rsid w:val="001F077E"/>
    <w:rsid w:val="001F6569"/>
    <w:rsid w:val="001F7D1B"/>
    <w:rsid w:val="00200465"/>
    <w:rsid w:val="00200873"/>
    <w:rsid w:val="002054E9"/>
    <w:rsid w:val="00210C68"/>
    <w:rsid w:val="00217A04"/>
    <w:rsid w:val="00217FF0"/>
    <w:rsid w:val="00221603"/>
    <w:rsid w:val="00225E02"/>
    <w:rsid w:val="00227605"/>
    <w:rsid w:val="00232F6A"/>
    <w:rsid w:val="00232F85"/>
    <w:rsid w:val="002345B2"/>
    <w:rsid w:val="00235355"/>
    <w:rsid w:val="002403C7"/>
    <w:rsid w:val="00241240"/>
    <w:rsid w:val="00242E61"/>
    <w:rsid w:val="00260C67"/>
    <w:rsid w:val="00270E76"/>
    <w:rsid w:val="00273201"/>
    <w:rsid w:val="00282370"/>
    <w:rsid w:val="00290A7E"/>
    <w:rsid w:val="00291F46"/>
    <w:rsid w:val="0029652A"/>
    <w:rsid w:val="002976EE"/>
    <w:rsid w:val="002A021E"/>
    <w:rsid w:val="002A02F8"/>
    <w:rsid w:val="002A3975"/>
    <w:rsid w:val="002A7077"/>
    <w:rsid w:val="002B7AFF"/>
    <w:rsid w:val="002C13D9"/>
    <w:rsid w:val="002D30F5"/>
    <w:rsid w:val="002D4B83"/>
    <w:rsid w:val="002E1C8D"/>
    <w:rsid w:val="002E60CD"/>
    <w:rsid w:val="00300074"/>
    <w:rsid w:val="00301628"/>
    <w:rsid w:val="00303E18"/>
    <w:rsid w:val="00304C99"/>
    <w:rsid w:val="00310D99"/>
    <w:rsid w:val="003217DD"/>
    <w:rsid w:val="00321D2A"/>
    <w:rsid w:val="003269F8"/>
    <w:rsid w:val="003323A6"/>
    <w:rsid w:val="00332534"/>
    <w:rsid w:val="003408BE"/>
    <w:rsid w:val="00341214"/>
    <w:rsid w:val="003532F4"/>
    <w:rsid w:val="003547B1"/>
    <w:rsid w:val="003607BC"/>
    <w:rsid w:val="003627B1"/>
    <w:rsid w:val="003657D5"/>
    <w:rsid w:val="00374795"/>
    <w:rsid w:val="0037585E"/>
    <w:rsid w:val="00375B25"/>
    <w:rsid w:val="0037705C"/>
    <w:rsid w:val="003777A6"/>
    <w:rsid w:val="003873EA"/>
    <w:rsid w:val="003A0BA9"/>
    <w:rsid w:val="003A0BE5"/>
    <w:rsid w:val="003A0E04"/>
    <w:rsid w:val="003A0EB3"/>
    <w:rsid w:val="003A48A6"/>
    <w:rsid w:val="003A4FF0"/>
    <w:rsid w:val="003B266B"/>
    <w:rsid w:val="003C7452"/>
    <w:rsid w:val="003D1040"/>
    <w:rsid w:val="003E3288"/>
    <w:rsid w:val="003F4B61"/>
    <w:rsid w:val="003F6778"/>
    <w:rsid w:val="00400F0E"/>
    <w:rsid w:val="00401ED0"/>
    <w:rsid w:val="004028F5"/>
    <w:rsid w:val="00403ECC"/>
    <w:rsid w:val="00406065"/>
    <w:rsid w:val="00412E5D"/>
    <w:rsid w:val="0041753C"/>
    <w:rsid w:val="00423B64"/>
    <w:rsid w:val="00425843"/>
    <w:rsid w:val="00427057"/>
    <w:rsid w:val="004317E8"/>
    <w:rsid w:val="00437278"/>
    <w:rsid w:val="00445708"/>
    <w:rsid w:val="00464C3F"/>
    <w:rsid w:val="00465DA9"/>
    <w:rsid w:val="004660BD"/>
    <w:rsid w:val="00466B5C"/>
    <w:rsid w:val="0048538E"/>
    <w:rsid w:val="004862B8"/>
    <w:rsid w:val="00492DCF"/>
    <w:rsid w:val="00493F25"/>
    <w:rsid w:val="00496DFA"/>
    <w:rsid w:val="00497ECB"/>
    <w:rsid w:val="004A1F0D"/>
    <w:rsid w:val="004A3DBA"/>
    <w:rsid w:val="004A5C53"/>
    <w:rsid w:val="004A6A02"/>
    <w:rsid w:val="004C0C70"/>
    <w:rsid w:val="004C1A0B"/>
    <w:rsid w:val="004C1E20"/>
    <w:rsid w:val="004C22AF"/>
    <w:rsid w:val="004C76CF"/>
    <w:rsid w:val="004D18CC"/>
    <w:rsid w:val="004D2AB8"/>
    <w:rsid w:val="004D73A7"/>
    <w:rsid w:val="004D7D5F"/>
    <w:rsid w:val="004E1434"/>
    <w:rsid w:val="004E2435"/>
    <w:rsid w:val="004E2D9D"/>
    <w:rsid w:val="004E65D0"/>
    <w:rsid w:val="004F295B"/>
    <w:rsid w:val="004F5D0A"/>
    <w:rsid w:val="005054E9"/>
    <w:rsid w:val="00512D25"/>
    <w:rsid w:val="00514BF2"/>
    <w:rsid w:val="00521F43"/>
    <w:rsid w:val="00530789"/>
    <w:rsid w:val="0053211C"/>
    <w:rsid w:val="005341D7"/>
    <w:rsid w:val="00541C7D"/>
    <w:rsid w:val="0055306F"/>
    <w:rsid w:val="0055440E"/>
    <w:rsid w:val="00554471"/>
    <w:rsid w:val="005604A7"/>
    <w:rsid w:val="00560A78"/>
    <w:rsid w:val="00562508"/>
    <w:rsid w:val="00571A86"/>
    <w:rsid w:val="0057619F"/>
    <w:rsid w:val="00577223"/>
    <w:rsid w:val="00580D7E"/>
    <w:rsid w:val="005815D4"/>
    <w:rsid w:val="00586CD4"/>
    <w:rsid w:val="00595078"/>
    <w:rsid w:val="005B2012"/>
    <w:rsid w:val="005B32CD"/>
    <w:rsid w:val="005C67BF"/>
    <w:rsid w:val="005C6A32"/>
    <w:rsid w:val="005E4354"/>
    <w:rsid w:val="005E57A6"/>
    <w:rsid w:val="005F1EA5"/>
    <w:rsid w:val="005F3553"/>
    <w:rsid w:val="005F3F07"/>
    <w:rsid w:val="005F6144"/>
    <w:rsid w:val="006000A9"/>
    <w:rsid w:val="00605592"/>
    <w:rsid w:val="00605B93"/>
    <w:rsid w:val="00606ADE"/>
    <w:rsid w:val="0061649D"/>
    <w:rsid w:val="006213AE"/>
    <w:rsid w:val="00625636"/>
    <w:rsid w:val="006316A9"/>
    <w:rsid w:val="00637BCC"/>
    <w:rsid w:val="006405AD"/>
    <w:rsid w:val="00642AD5"/>
    <w:rsid w:val="00644CE4"/>
    <w:rsid w:val="0064512F"/>
    <w:rsid w:val="00652919"/>
    <w:rsid w:val="00652E4B"/>
    <w:rsid w:val="00654E6D"/>
    <w:rsid w:val="00665B98"/>
    <w:rsid w:val="00666B4B"/>
    <w:rsid w:val="0067636E"/>
    <w:rsid w:val="00681AD7"/>
    <w:rsid w:val="0068332E"/>
    <w:rsid w:val="006877E9"/>
    <w:rsid w:val="00694E7E"/>
    <w:rsid w:val="0069502D"/>
    <w:rsid w:val="00696EBE"/>
    <w:rsid w:val="00697A70"/>
    <w:rsid w:val="006A10DE"/>
    <w:rsid w:val="006A6F14"/>
    <w:rsid w:val="006B3D19"/>
    <w:rsid w:val="006B74F9"/>
    <w:rsid w:val="006C37EB"/>
    <w:rsid w:val="006C5169"/>
    <w:rsid w:val="006C5C1B"/>
    <w:rsid w:val="006C5E00"/>
    <w:rsid w:val="006C65FA"/>
    <w:rsid w:val="006C6B44"/>
    <w:rsid w:val="006D1E43"/>
    <w:rsid w:val="006D7A0E"/>
    <w:rsid w:val="006E0A23"/>
    <w:rsid w:val="006E421A"/>
    <w:rsid w:val="006E4C96"/>
    <w:rsid w:val="006E639B"/>
    <w:rsid w:val="006E726E"/>
    <w:rsid w:val="006E7733"/>
    <w:rsid w:val="006F1C0C"/>
    <w:rsid w:val="00706D0F"/>
    <w:rsid w:val="00713041"/>
    <w:rsid w:val="00714475"/>
    <w:rsid w:val="007175E6"/>
    <w:rsid w:val="00717F3D"/>
    <w:rsid w:val="007324F8"/>
    <w:rsid w:val="007352E9"/>
    <w:rsid w:val="0073731C"/>
    <w:rsid w:val="007433D3"/>
    <w:rsid w:val="00745220"/>
    <w:rsid w:val="00765B5B"/>
    <w:rsid w:val="00772D76"/>
    <w:rsid w:val="00782034"/>
    <w:rsid w:val="00785498"/>
    <w:rsid w:val="007857E0"/>
    <w:rsid w:val="0079650D"/>
    <w:rsid w:val="00796EB8"/>
    <w:rsid w:val="00796FB9"/>
    <w:rsid w:val="0079781B"/>
    <w:rsid w:val="007A6071"/>
    <w:rsid w:val="007B200A"/>
    <w:rsid w:val="007B573E"/>
    <w:rsid w:val="007B6675"/>
    <w:rsid w:val="007C70F7"/>
    <w:rsid w:val="007D1CB1"/>
    <w:rsid w:val="007D2A57"/>
    <w:rsid w:val="007E34D0"/>
    <w:rsid w:val="00800185"/>
    <w:rsid w:val="008011DA"/>
    <w:rsid w:val="00807614"/>
    <w:rsid w:val="0081562D"/>
    <w:rsid w:val="00830CBF"/>
    <w:rsid w:val="008429B9"/>
    <w:rsid w:val="00844E14"/>
    <w:rsid w:val="00850B94"/>
    <w:rsid w:val="0085262A"/>
    <w:rsid w:val="008541D4"/>
    <w:rsid w:val="00857166"/>
    <w:rsid w:val="00857DF8"/>
    <w:rsid w:val="00865D84"/>
    <w:rsid w:val="00877D79"/>
    <w:rsid w:val="008847EF"/>
    <w:rsid w:val="00892048"/>
    <w:rsid w:val="0089405C"/>
    <w:rsid w:val="00894AB2"/>
    <w:rsid w:val="00895286"/>
    <w:rsid w:val="008A2F1C"/>
    <w:rsid w:val="008A3853"/>
    <w:rsid w:val="008C2370"/>
    <w:rsid w:val="008C3738"/>
    <w:rsid w:val="008C6EF4"/>
    <w:rsid w:val="008D254D"/>
    <w:rsid w:val="008D552C"/>
    <w:rsid w:val="008D650A"/>
    <w:rsid w:val="008E0F70"/>
    <w:rsid w:val="008E2794"/>
    <w:rsid w:val="008F19C6"/>
    <w:rsid w:val="008F3C0C"/>
    <w:rsid w:val="008F3D4D"/>
    <w:rsid w:val="0090103A"/>
    <w:rsid w:val="00904E63"/>
    <w:rsid w:val="00910553"/>
    <w:rsid w:val="0091151F"/>
    <w:rsid w:val="00917F9C"/>
    <w:rsid w:val="009234A9"/>
    <w:rsid w:val="00923625"/>
    <w:rsid w:val="0092444C"/>
    <w:rsid w:val="0093001B"/>
    <w:rsid w:val="00931FE9"/>
    <w:rsid w:val="00933A7B"/>
    <w:rsid w:val="00933B75"/>
    <w:rsid w:val="00934576"/>
    <w:rsid w:val="00940028"/>
    <w:rsid w:val="009437EE"/>
    <w:rsid w:val="009455DB"/>
    <w:rsid w:val="00963BCD"/>
    <w:rsid w:val="0096499B"/>
    <w:rsid w:val="00971FAE"/>
    <w:rsid w:val="00974A0A"/>
    <w:rsid w:val="00976BB7"/>
    <w:rsid w:val="00982501"/>
    <w:rsid w:val="009836D0"/>
    <w:rsid w:val="009877BC"/>
    <w:rsid w:val="00992AF1"/>
    <w:rsid w:val="009A1F14"/>
    <w:rsid w:val="009A23FF"/>
    <w:rsid w:val="009B23A7"/>
    <w:rsid w:val="009B392E"/>
    <w:rsid w:val="009C4B23"/>
    <w:rsid w:val="009C7378"/>
    <w:rsid w:val="009D4BE1"/>
    <w:rsid w:val="009E453C"/>
    <w:rsid w:val="009E73BA"/>
    <w:rsid w:val="009E7F7A"/>
    <w:rsid w:val="009F07D5"/>
    <w:rsid w:val="009F257C"/>
    <w:rsid w:val="00A105A2"/>
    <w:rsid w:val="00A10DC3"/>
    <w:rsid w:val="00A12561"/>
    <w:rsid w:val="00A14973"/>
    <w:rsid w:val="00A15939"/>
    <w:rsid w:val="00A20B9D"/>
    <w:rsid w:val="00A224D3"/>
    <w:rsid w:val="00A23368"/>
    <w:rsid w:val="00A23422"/>
    <w:rsid w:val="00A23E13"/>
    <w:rsid w:val="00A317C5"/>
    <w:rsid w:val="00A35B4B"/>
    <w:rsid w:val="00A500AB"/>
    <w:rsid w:val="00A54681"/>
    <w:rsid w:val="00A65444"/>
    <w:rsid w:val="00A705C1"/>
    <w:rsid w:val="00A711CA"/>
    <w:rsid w:val="00A75865"/>
    <w:rsid w:val="00A763A3"/>
    <w:rsid w:val="00A81FB3"/>
    <w:rsid w:val="00A8342B"/>
    <w:rsid w:val="00A9261F"/>
    <w:rsid w:val="00A9454B"/>
    <w:rsid w:val="00A94BB4"/>
    <w:rsid w:val="00A95AA2"/>
    <w:rsid w:val="00AA5770"/>
    <w:rsid w:val="00AB3D4B"/>
    <w:rsid w:val="00AC3466"/>
    <w:rsid w:val="00AC4712"/>
    <w:rsid w:val="00AC54AA"/>
    <w:rsid w:val="00AD0DBD"/>
    <w:rsid w:val="00AD6FCC"/>
    <w:rsid w:val="00AD75ED"/>
    <w:rsid w:val="00AE0A3C"/>
    <w:rsid w:val="00AE5F18"/>
    <w:rsid w:val="00AE6584"/>
    <w:rsid w:val="00AF2D51"/>
    <w:rsid w:val="00B0792A"/>
    <w:rsid w:val="00B16BA5"/>
    <w:rsid w:val="00B200DC"/>
    <w:rsid w:val="00B24605"/>
    <w:rsid w:val="00B24E18"/>
    <w:rsid w:val="00B262B3"/>
    <w:rsid w:val="00B27D86"/>
    <w:rsid w:val="00B403E7"/>
    <w:rsid w:val="00B4621E"/>
    <w:rsid w:val="00B4764D"/>
    <w:rsid w:val="00B55536"/>
    <w:rsid w:val="00B61C5A"/>
    <w:rsid w:val="00B62464"/>
    <w:rsid w:val="00B6364C"/>
    <w:rsid w:val="00B74CEA"/>
    <w:rsid w:val="00B7613A"/>
    <w:rsid w:val="00B84BF3"/>
    <w:rsid w:val="00B9097D"/>
    <w:rsid w:val="00B94EDC"/>
    <w:rsid w:val="00B955F9"/>
    <w:rsid w:val="00B975F3"/>
    <w:rsid w:val="00BA6BB6"/>
    <w:rsid w:val="00BB099E"/>
    <w:rsid w:val="00BB7166"/>
    <w:rsid w:val="00BC21D0"/>
    <w:rsid w:val="00BC2649"/>
    <w:rsid w:val="00BD2E1E"/>
    <w:rsid w:val="00BE5F5E"/>
    <w:rsid w:val="00BF301B"/>
    <w:rsid w:val="00BF51D9"/>
    <w:rsid w:val="00BF545E"/>
    <w:rsid w:val="00C01DBB"/>
    <w:rsid w:val="00C04A35"/>
    <w:rsid w:val="00C054A5"/>
    <w:rsid w:val="00C05D61"/>
    <w:rsid w:val="00C10CFE"/>
    <w:rsid w:val="00C13068"/>
    <w:rsid w:val="00C17054"/>
    <w:rsid w:val="00C2664F"/>
    <w:rsid w:val="00C2751E"/>
    <w:rsid w:val="00C3576E"/>
    <w:rsid w:val="00C43B42"/>
    <w:rsid w:val="00C46446"/>
    <w:rsid w:val="00C46725"/>
    <w:rsid w:val="00C50841"/>
    <w:rsid w:val="00C55728"/>
    <w:rsid w:val="00C57B66"/>
    <w:rsid w:val="00C63942"/>
    <w:rsid w:val="00C639DF"/>
    <w:rsid w:val="00C74892"/>
    <w:rsid w:val="00C77B79"/>
    <w:rsid w:val="00C82BF3"/>
    <w:rsid w:val="00C84963"/>
    <w:rsid w:val="00C84A30"/>
    <w:rsid w:val="00C9073B"/>
    <w:rsid w:val="00C9264D"/>
    <w:rsid w:val="00C9321F"/>
    <w:rsid w:val="00C93DEF"/>
    <w:rsid w:val="00C95853"/>
    <w:rsid w:val="00CC3AB9"/>
    <w:rsid w:val="00CC3B9D"/>
    <w:rsid w:val="00CC706A"/>
    <w:rsid w:val="00CD002C"/>
    <w:rsid w:val="00CD068C"/>
    <w:rsid w:val="00CE1A01"/>
    <w:rsid w:val="00CE6347"/>
    <w:rsid w:val="00CF1D44"/>
    <w:rsid w:val="00D00949"/>
    <w:rsid w:val="00D112B4"/>
    <w:rsid w:val="00D13E04"/>
    <w:rsid w:val="00D14809"/>
    <w:rsid w:val="00D20557"/>
    <w:rsid w:val="00D21C48"/>
    <w:rsid w:val="00D31DAD"/>
    <w:rsid w:val="00D40293"/>
    <w:rsid w:val="00D41256"/>
    <w:rsid w:val="00D445E6"/>
    <w:rsid w:val="00D460A7"/>
    <w:rsid w:val="00D5373E"/>
    <w:rsid w:val="00D65A9C"/>
    <w:rsid w:val="00D66D9D"/>
    <w:rsid w:val="00D70F10"/>
    <w:rsid w:val="00D762D4"/>
    <w:rsid w:val="00D76712"/>
    <w:rsid w:val="00D809B7"/>
    <w:rsid w:val="00D83904"/>
    <w:rsid w:val="00D9038D"/>
    <w:rsid w:val="00D923EA"/>
    <w:rsid w:val="00D96199"/>
    <w:rsid w:val="00DA5B6C"/>
    <w:rsid w:val="00DA7283"/>
    <w:rsid w:val="00DB3DFE"/>
    <w:rsid w:val="00DD15F0"/>
    <w:rsid w:val="00DD1EE8"/>
    <w:rsid w:val="00DD3CD5"/>
    <w:rsid w:val="00DE3BDE"/>
    <w:rsid w:val="00DF7C7A"/>
    <w:rsid w:val="00E047F4"/>
    <w:rsid w:val="00E11A8C"/>
    <w:rsid w:val="00E162E4"/>
    <w:rsid w:val="00E171AC"/>
    <w:rsid w:val="00E17349"/>
    <w:rsid w:val="00E21A58"/>
    <w:rsid w:val="00E3020E"/>
    <w:rsid w:val="00E40197"/>
    <w:rsid w:val="00E41BAE"/>
    <w:rsid w:val="00E509E1"/>
    <w:rsid w:val="00E55441"/>
    <w:rsid w:val="00E7388F"/>
    <w:rsid w:val="00E741CA"/>
    <w:rsid w:val="00E8369E"/>
    <w:rsid w:val="00E850C7"/>
    <w:rsid w:val="00E8522E"/>
    <w:rsid w:val="00E855CC"/>
    <w:rsid w:val="00E85B65"/>
    <w:rsid w:val="00E9013C"/>
    <w:rsid w:val="00E92DD0"/>
    <w:rsid w:val="00EA1896"/>
    <w:rsid w:val="00EA389C"/>
    <w:rsid w:val="00EB0D68"/>
    <w:rsid w:val="00EB22A0"/>
    <w:rsid w:val="00EC11A3"/>
    <w:rsid w:val="00EC43B4"/>
    <w:rsid w:val="00EC4B43"/>
    <w:rsid w:val="00EE010C"/>
    <w:rsid w:val="00EE049E"/>
    <w:rsid w:val="00EE1245"/>
    <w:rsid w:val="00EF3074"/>
    <w:rsid w:val="00EF5540"/>
    <w:rsid w:val="00EF7F8B"/>
    <w:rsid w:val="00F00267"/>
    <w:rsid w:val="00F022E0"/>
    <w:rsid w:val="00F3232F"/>
    <w:rsid w:val="00F32B6A"/>
    <w:rsid w:val="00F33D22"/>
    <w:rsid w:val="00F33D97"/>
    <w:rsid w:val="00F36BF4"/>
    <w:rsid w:val="00F41D45"/>
    <w:rsid w:val="00F43A2D"/>
    <w:rsid w:val="00F44AB4"/>
    <w:rsid w:val="00F534C6"/>
    <w:rsid w:val="00F677B5"/>
    <w:rsid w:val="00F71367"/>
    <w:rsid w:val="00F736F6"/>
    <w:rsid w:val="00F7382D"/>
    <w:rsid w:val="00F7417F"/>
    <w:rsid w:val="00F745B1"/>
    <w:rsid w:val="00F75017"/>
    <w:rsid w:val="00F75293"/>
    <w:rsid w:val="00F77601"/>
    <w:rsid w:val="00F805B1"/>
    <w:rsid w:val="00F82B17"/>
    <w:rsid w:val="00F844E0"/>
    <w:rsid w:val="00F91069"/>
    <w:rsid w:val="00FA1519"/>
    <w:rsid w:val="00FA2F8E"/>
    <w:rsid w:val="00FA410F"/>
    <w:rsid w:val="00FB1713"/>
    <w:rsid w:val="00FC5572"/>
    <w:rsid w:val="00FC6453"/>
    <w:rsid w:val="00FD57E9"/>
    <w:rsid w:val="00FE2D6A"/>
    <w:rsid w:val="00FE5646"/>
    <w:rsid w:val="00FF05E8"/>
    <w:rsid w:val="00FF4523"/>
    <w:rsid w:val="00FF5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F17C"/>
  <w15:docId w15:val="{69AC6400-67A5-4FBD-A4CE-092C4AB3C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65B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y"/>
    <w:link w:val="Nadpis3Char"/>
    <w:uiPriority w:val="9"/>
    <w:qFormat/>
    <w:rsid w:val="005E57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F656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C4B43"/>
    <w:rPr>
      <w:color w:val="0000FF" w:themeColor="hyperlink"/>
      <w:u w:val="single"/>
    </w:rPr>
  </w:style>
  <w:style w:type="paragraph" w:styleId="Odsekzoznamu">
    <w:name w:val="List Paragraph"/>
    <w:aliases w:val="body,Odsek zoznamu2,Odsek,Odsek zoznamu1"/>
    <w:basedOn w:val="Normlny"/>
    <w:link w:val="OdsekzoznamuChar"/>
    <w:uiPriority w:val="34"/>
    <w:qFormat/>
    <w:rsid w:val="00EC4B43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654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C26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97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97A7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51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4E2D9D"/>
    <w:rPr>
      <w:color w:val="800080" w:themeColor="followedHyperlink"/>
      <w:u w:val="single"/>
    </w:rPr>
  </w:style>
  <w:style w:type="character" w:customStyle="1" w:styleId="acopre1">
    <w:name w:val="acopre1"/>
    <w:basedOn w:val="Predvolenpsmoodseku"/>
    <w:rsid w:val="004E2D9D"/>
  </w:style>
  <w:style w:type="character" w:customStyle="1" w:styleId="awspan1">
    <w:name w:val="awspan1"/>
    <w:basedOn w:val="Predvolenpsmoodseku"/>
    <w:qFormat/>
    <w:rsid w:val="00A224D3"/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D4AB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D4AB0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0D4AB0"/>
    <w:rPr>
      <w:vertAlign w:val="superscript"/>
    </w:rPr>
  </w:style>
  <w:style w:type="character" w:customStyle="1" w:styleId="OdsekzoznamuChar">
    <w:name w:val="Odsek zoznamu Char"/>
    <w:aliases w:val="body Char,Odsek zoznamu2 Char,Odsek Char,Odsek zoznamu1 Char"/>
    <w:link w:val="Odsekzoznamu"/>
    <w:uiPriority w:val="34"/>
    <w:qFormat/>
    <w:locked/>
    <w:rsid w:val="00AD6FCC"/>
  </w:style>
  <w:style w:type="character" w:customStyle="1" w:styleId="Nadpis3Char">
    <w:name w:val="Nadpis 3 Char"/>
    <w:basedOn w:val="Predvolenpsmoodseku"/>
    <w:link w:val="Nadpis3"/>
    <w:uiPriority w:val="9"/>
    <w:rsid w:val="005E57A6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styleId="Vrazn">
    <w:name w:val="Strong"/>
    <w:basedOn w:val="Predvolenpsmoodseku"/>
    <w:uiPriority w:val="22"/>
    <w:qFormat/>
    <w:rsid w:val="005E57A6"/>
    <w:rPr>
      <w:b/>
      <w:bCs/>
    </w:rPr>
  </w:style>
  <w:style w:type="character" w:styleId="Odkaznakomentr">
    <w:name w:val="annotation reference"/>
    <w:basedOn w:val="Predvolenpsmoodseku"/>
    <w:uiPriority w:val="99"/>
    <w:semiHidden/>
    <w:unhideWhenUsed/>
    <w:rsid w:val="004A5C5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A5C5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A5C5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A5C5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A5C53"/>
    <w:rPr>
      <w:b/>
      <w:bCs/>
      <w:sz w:val="20"/>
      <w:szCs w:val="20"/>
    </w:rPr>
  </w:style>
  <w:style w:type="character" w:customStyle="1" w:styleId="awspan">
    <w:name w:val="awspan"/>
    <w:basedOn w:val="Predvolenpsmoodseku"/>
    <w:rsid w:val="00772D76"/>
  </w:style>
  <w:style w:type="character" w:customStyle="1" w:styleId="Nadpis1Char">
    <w:name w:val="Nadpis 1 Char"/>
    <w:basedOn w:val="Predvolenpsmoodseku"/>
    <w:link w:val="Nadpis1"/>
    <w:uiPriority w:val="9"/>
    <w:rsid w:val="00765B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lavika">
    <w:name w:val="header"/>
    <w:basedOn w:val="Normlny"/>
    <w:link w:val="HlavikaChar"/>
    <w:uiPriority w:val="99"/>
    <w:unhideWhenUsed/>
    <w:rsid w:val="00A92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9261F"/>
  </w:style>
  <w:style w:type="paragraph" w:styleId="Pta">
    <w:name w:val="footer"/>
    <w:basedOn w:val="Normlny"/>
    <w:link w:val="PtaChar"/>
    <w:uiPriority w:val="99"/>
    <w:unhideWhenUsed/>
    <w:rsid w:val="00A92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9261F"/>
  </w:style>
  <w:style w:type="character" w:customStyle="1" w:styleId="Nadpis4Char">
    <w:name w:val="Nadpis 4 Char"/>
    <w:basedOn w:val="Predvolenpsmoodseku"/>
    <w:link w:val="Nadpis4"/>
    <w:uiPriority w:val="9"/>
    <w:semiHidden/>
    <w:rsid w:val="001F656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m7579191427612060459default">
    <w:name w:val="m_7579191427612060459default"/>
    <w:basedOn w:val="Normlny"/>
    <w:rsid w:val="00571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m7579191427612060459msolistparagraph">
    <w:name w:val="m_7579191427612060459msolistparagraph"/>
    <w:basedOn w:val="Normlny"/>
    <w:rsid w:val="00571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787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52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34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32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90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96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2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77651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50389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282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7567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270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4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55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0262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72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029576">
                          <w:marLeft w:val="0"/>
                          <w:marRight w:val="0"/>
                          <w:marTop w:val="6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217482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48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749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542183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290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4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603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72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10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4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0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696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71228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40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45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32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928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05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6122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905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1766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1041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65466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01572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11643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693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86291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6338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8657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8631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9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9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7826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17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8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0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17472">
              <w:marLeft w:val="0"/>
              <w:marRight w:val="0"/>
              <w:marTop w:val="0"/>
              <w:marBottom w:val="17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607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03817">
              <w:marLeft w:val="0"/>
              <w:marRight w:val="0"/>
              <w:marTop w:val="0"/>
              <w:marBottom w:val="222"/>
              <w:divBdr>
                <w:top w:val="none" w:sz="0" w:space="0" w:color="auto"/>
                <w:left w:val="none" w:sz="0" w:space="0" w:color="auto"/>
                <w:bottom w:val="single" w:sz="4" w:space="6" w:color="EFEFEF"/>
                <w:right w:val="none" w:sz="0" w:space="0" w:color="auto"/>
              </w:divBdr>
            </w:div>
          </w:divsChild>
        </w:div>
      </w:divsChild>
    </w:div>
    <w:div w:id="15026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890498">
          <w:marLeft w:val="63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0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68299">
          <w:marLeft w:val="63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164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31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69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497340">
          <w:marLeft w:val="1166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990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343303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38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32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80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20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798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404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1555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1959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716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0065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41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2631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31006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2745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48159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76915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30407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0904082">
                                                                  <w:marLeft w:val="9030"/>
                                                                  <w:marRight w:val="0"/>
                                                                  <w:marTop w:val="555"/>
                                                                  <w:marBottom w:val="0"/>
                                                                  <w:divBdr>
                                                                    <w:top w:val="single" w:sz="12" w:space="0" w:color="481659"/>
                                                                    <w:left w:val="single" w:sz="12" w:space="0" w:color="481659"/>
                                                                    <w:bottom w:val="single" w:sz="12" w:space="0" w:color="481659"/>
                                                                    <w:right w:val="single" w:sz="12" w:space="0" w:color="481659"/>
                                                                  </w:divBdr>
                                                                </w:div>
                                                                <w:div w:id="1685941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3987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7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ov-lex.sk/pravne-predpisy/SK/ZZ/2010/544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slov-lex.sk/pravne-predpisy/SK/ZZ/2010/54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lov-lex.sk/pravne-predpisy/SK/ZZ/2010/544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E9BCF-522B-47FC-871F-A3AE20C43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Petrášová Janka</dc:creator>
  <cp:lastModifiedBy>pc</cp:lastModifiedBy>
  <cp:revision>3</cp:revision>
  <cp:lastPrinted>2022-06-28T08:42:00Z</cp:lastPrinted>
  <dcterms:created xsi:type="dcterms:W3CDTF">2022-07-27T08:23:00Z</dcterms:created>
  <dcterms:modified xsi:type="dcterms:W3CDTF">2022-07-27T09:31:00Z</dcterms:modified>
</cp:coreProperties>
</file>